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9B5" w:rsidRPr="00B06165" w:rsidRDefault="00BC69B5" w:rsidP="00737C40">
      <w:pPr>
        <w:spacing w:after="0" w:line="240" w:lineRule="auto"/>
        <w:jc w:val="center"/>
        <w:rPr>
          <w:rFonts w:ascii="Times New Roman" w:hAnsi="Times New Roman"/>
          <w:sz w:val="28"/>
          <w:szCs w:val="28"/>
          <w:lang w:eastAsia="ru-RU"/>
        </w:rPr>
      </w:pPr>
      <w:r w:rsidRPr="00B06165">
        <w:rPr>
          <w:rFonts w:ascii="Times New Roman" w:hAnsi="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707.25pt">
            <v:imagedata r:id="rId7" o:title=""/>
          </v:shape>
        </w:pict>
      </w:r>
    </w:p>
    <w:p w:rsidR="00BC69B5" w:rsidRDefault="00BC69B5" w:rsidP="00737C40">
      <w:pPr>
        <w:spacing w:after="0" w:line="240" w:lineRule="auto"/>
        <w:jc w:val="center"/>
        <w:rPr>
          <w:rFonts w:ascii="Times New Roman" w:hAnsi="Times New Roman"/>
          <w:bCs/>
          <w:color w:val="000000"/>
          <w:sz w:val="28"/>
          <w:szCs w:val="28"/>
          <w:lang w:eastAsia="ru-RU"/>
        </w:rPr>
      </w:pPr>
    </w:p>
    <w:p w:rsidR="00BC69B5" w:rsidRDefault="00BC69B5" w:rsidP="00737C40">
      <w:pPr>
        <w:spacing w:after="0" w:line="240" w:lineRule="auto"/>
        <w:jc w:val="center"/>
        <w:rPr>
          <w:rFonts w:ascii="Times New Roman" w:hAnsi="Times New Roman"/>
          <w:bCs/>
          <w:color w:val="000000"/>
          <w:sz w:val="28"/>
          <w:szCs w:val="28"/>
          <w:lang w:eastAsia="ru-RU"/>
        </w:rPr>
      </w:pPr>
    </w:p>
    <w:p w:rsidR="00BC69B5" w:rsidRDefault="00BC69B5" w:rsidP="00737C40">
      <w:pPr>
        <w:spacing w:after="150" w:line="240" w:lineRule="auto"/>
        <w:jc w:val="center"/>
        <w:rPr>
          <w:rFonts w:ascii="Times New Roman" w:hAnsi="Times New Roman"/>
          <w:color w:val="000000"/>
          <w:sz w:val="21"/>
          <w:szCs w:val="21"/>
          <w:lang w:eastAsia="ru-RU"/>
        </w:rPr>
      </w:pPr>
      <w:r>
        <w:rPr>
          <w:rFonts w:ascii="Times New Roman" w:hAnsi="Times New Roman"/>
          <w:b/>
          <w:bCs/>
          <w:color w:val="000000"/>
          <w:sz w:val="24"/>
          <w:szCs w:val="24"/>
          <w:lang w:eastAsia="ru-RU"/>
        </w:rPr>
        <w:t>Структура программы учебного предмета</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 xml:space="preserve">1. </w:t>
      </w:r>
      <w:r>
        <w:rPr>
          <w:rFonts w:ascii="Times New Roman" w:hAnsi="Times New Roman"/>
          <w:b/>
          <w:bCs/>
          <w:color w:val="000000"/>
          <w:sz w:val="24"/>
          <w:szCs w:val="24"/>
          <w:lang w:eastAsia="ru-RU"/>
        </w:rPr>
        <w:t>Пояснительная записка</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Характеристика учебного предмета, его место и роль в образовательном процессе</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Срок реализации учебного предмета</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Сведения о затратах учебного времени и графике промежуточной и итоговой аттестации</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Форма проведения учебных аудиторных занятий</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Цель и задачи учебного предмета</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Обоснование структуры программы учебного предмета</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Методы обучения</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Описание материально-технических условий реализации учебного предмета</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eastAsia="ru-RU"/>
        </w:rPr>
        <w:t>2. Содержание учебного предмета</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Учебно-тематический план</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val="tt-RU" w:eastAsia="ru-RU"/>
        </w:rPr>
        <w:t xml:space="preserve">-  </w:t>
      </w:r>
      <w:r>
        <w:rPr>
          <w:rFonts w:ascii="Times New Roman" w:hAnsi="Times New Roman"/>
          <w:iCs/>
          <w:color w:val="000000"/>
          <w:sz w:val="24"/>
          <w:szCs w:val="24"/>
          <w:lang w:eastAsia="ru-RU"/>
        </w:rPr>
        <w:t>Годовые требования. Содержание разделов и тем</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 xml:space="preserve">3. </w:t>
      </w:r>
      <w:r>
        <w:rPr>
          <w:rFonts w:ascii="Times New Roman" w:hAnsi="Times New Roman"/>
          <w:b/>
          <w:bCs/>
          <w:color w:val="000000"/>
          <w:sz w:val="24"/>
          <w:szCs w:val="24"/>
          <w:lang w:eastAsia="ru-RU"/>
        </w:rPr>
        <w:t>Требования к уровню подготовки обучающихся</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-Требования к уровню подготовки на различных этапах обучения</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 xml:space="preserve">4. </w:t>
      </w:r>
      <w:r>
        <w:rPr>
          <w:rFonts w:ascii="Times New Roman" w:hAnsi="Times New Roman"/>
          <w:b/>
          <w:bCs/>
          <w:color w:val="000000"/>
          <w:sz w:val="24"/>
          <w:szCs w:val="24"/>
          <w:lang w:eastAsia="ru-RU"/>
        </w:rPr>
        <w:t>Формы и методы контроля, система оценок</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Аттестация: цели, виды, форма, содержание</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Критерии оценки</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 xml:space="preserve">5. </w:t>
      </w:r>
      <w:r>
        <w:rPr>
          <w:rFonts w:ascii="Times New Roman" w:hAnsi="Times New Roman"/>
          <w:b/>
          <w:bCs/>
          <w:color w:val="000000"/>
          <w:sz w:val="24"/>
          <w:szCs w:val="24"/>
          <w:lang w:eastAsia="ru-RU"/>
        </w:rPr>
        <w:t>Методическое обеспечение учебного процесса</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Организация самостоятельной работы учащихся</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Дидактический материал</w:t>
      </w:r>
    </w:p>
    <w:p w:rsidR="00BC69B5" w:rsidRDefault="00BC69B5" w:rsidP="008F528B">
      <w:pPr>
        <w:spacing w:after="150" w:line="240" w:lineRule="auto"/>
        <w:rPr>
          <w:rFonts w:ascii="Times New Roman" w:hAnsi="Times New Roman"/>
          <w:color w:val="000000"/>
          <w:sz w:val="21"/>
          <w:szCs w:val="21"/>
          <w:lang w:eastAsia="ru-RU"/>
        </w:rPr>
      </w:pPr>
      <w:r>
        <w:rPr>
          <w:rFonts w:ascii="Times New Roman" w:hAnsi="Times New Roman"/>
          <w:b/>
          <w:bCs/>
          <w:color w:val="000000"/>
          <w:sz w:val="24"/>
          <w:szCs w:val="24"/>
          <w:lang w:val="tt-RU" w:eastAsia="ru-RU"/>
        </w:rPr>
        <w:t xml:space="preserve">6. </w:t>
      </w:r>
      <w:r>
        <w:rPr>
          <w:rFonts w:ascii="Times New Roman" w:hAnsi="Times New Roman"/>
          <w:b/>
          <w:bCs/>
          <w:color w:val="000000"/>
          <w:sz w:val="24"/>
          <w:szCs w:val="24"/>
          <w:lang w:eastAsia="ru-RU"/>
        </w:rPr>
        <w:t>Список литературы и средств обучения</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Методическая литература</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Учебная литература</w:t>
      </w:r>
    </w:p>
    <w:p w:rsidR="00BC69B5" w:rsidRDefault="00BC69B5" w:rsidP="008710BE">
      <w:pPr>
        <w:spacing w:after="150" w:line="240" w:lineRule="auto"/>
        <w:rPr>
          <w:rFonts w:ascii="Times New Roman" w:hAnsi="Times New Roman"/>
          <w:color w:val="000000"/>
          <w:sz w:val="21"/>
          <w:szCs w:val="21"/>
          <w:lang w:eastAsia="ru-RU"/>
        </w:rPr>
      </w:pPr>
      <w:r>
        <w:rPr>
          <w:rFonts w:ascii="Times New Roman" w:hAnsi="Times New Roman"/>
          <w:iCs/>
          <w:color w:val="000000"/>
          <w:sz w:val="24"/>
          <w:szCs w:val="24"/>
          <w:lang w:eastAsia="ru-RU"/>
        </w:rPr>
        <w:t>- Средства обучения</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br/>
      </w:r>
    </w:p>
    <w:p w:rsidR="00BC69B5" w:rsidRDefault="00BC69B5" w:rsidP="00737C40">
      <w:pPr>
        <w:spacing w:after="150" w:line="240" w:lineRule="auto"/>
        <w:rPr>
          <w:rFonts w:ascii="Arial" w:hAnsi="Arial" w:cs="Arial"/>
          <w:color w:val="000000"/>
          <w:sz w:val="21"/>
          <w:szCs w:val="21"/>
          <w:lang w:eastAsia="ru-RU"/>
        </w:rPr>
      </w:pPr>
      <w:r>
        <w:rPr>
          <w:rFonts w:ascii="Times New Roman" w:hAnsi="Times New Roman"/>
          <w:color w:val="000000"/>
          <w:sz w:val="21"/>
          <w:szCs w:val="21"/>
          <w:lang w:eastAsia="ru-RU"/>
        </w:rPr>
        <w:br/>
      </w:r>
    </w:p>
    <w:p w:rsidR="00BC69B5" w:rsidRDefault="00BC69B5" w:rsidP="00737C40">
      <w:pPr>
        <w:spacing w:after="150" w:line="240" w:lineRule="auto"/>
        <w:rPr>
          <w:rFonts w:ascii="Arial" w:hAnsi="Arial" w:cs="Arial"/>
          <w:color w:val="000000"/>
          <w:sz w:val="21"/>
          <w:szCs w:val="21"/>
          <w:lang w:eastAsia="ru-RU"/>
        </w:rPr>
      </w:pPr>
      <w:r>
        <w:rPr>
          <w:rFonts w:ascii="Arial" w:hAnsi="Arial" w:cs="Arial"/>
          <w:color w:val="000000"/>
          <w:sz w:val="21"/>
          <w:szCs w:val="21"/>
          <w:lang w:eastAsia="ru-RU"/>
        </w:rPr>
        <w:br/>
      </w:r>
    </w:p>
    <w:p w:rsidR="00BC69B5" w:rsidRDefault="00BC69B5" w:rsidP="00737C40">
      <w:pPr>
        <w:spacing w:after="150" w:line="240" w:lineRule="auto"/>
        <w:rPr>
          <w:rFonts w:ascii="Arial" w:hAnsi="Arial" w:cs="Arial"/>
          <w:color w:val="000000"/>
          <w:sz w:val="21"/>
          <w:szCs w:val="21"/>
          <w:lang w:eastAsia="ru-RU"/>
        </w:rPr>
      </w:pPr>
      <w:r>
        <w:rPr>
          <w:rFonts w:ascii="Arial" w:hAnsi="Arial" w:cs="Arial"/>
          <w:color w:val="000000"/>
          <w:sz w:val="21"/>
          <w:szCs w:val="21"/>
          <w:lang w:eastAsia="ru-RU"/>
        </w:rPr>
        <w:br/>
      </w:r>
    </w:p>
    <w:p w:rsidR="00BC69B5" w:rsidRDefault="00BC69B5" w:rsidP="00346E60">
      <w:pPr>
        <w:spacing w:after="150" w:line="240" w:lineRule="auto"/>
        <w:rPr>
          <w:rFonts w:ascii="Arial" w:hAnsi="Arial" w:cs="Arial"/>
          <w:color w:val="000000"/>
          <w:sz w:val="21"/>
          <w:szCs w:val="21"/>
          <w:lang w:eastAsia="ru-RU"/>
        </w:rPr>
      </w:pPr>
    </w:p>
    <w:p w:rsidR="00BC69B5" w:rsidRPr="00346E60" w:rsidRDefault="00BC69B5" w:rsidP="00346E60">
      <w:pPr>
        <w:spacing w:after="150" w:line="240" w:lineRule="auto"/>
        <w:jc w:val="center"/>
        <w:rPr>
          <w:rFonts w:ascii="Arial" w:hAnsi="Arial" w:cs="Arial"/>
          <w:color w:val="000000"/>
          <w:sz w:val="21"/>
          <w:szCs w:val="21"/>
          <w:lang w:eastAsia="ru-RU"/>
        </w:rPr>
      </w:pPr>
      <w:r w:rsidRPr="004C64DD">
        <w:rPr>
          <w:rFonts w:ascii="Times New Roman" w:hAnsi="Times New Roman"/>
          <w:b/>
          <w:bCs/>
          <w:color w:val="000000"/>
          <w:sz w:val="24"/>
          <w:szCs w:val="24"/>
          <w:lang w:eastAsia="ru-RU"/>
        </w:rPr>
        <w:t>Пояснительная записка</w:t>
      </w:r>
    </w:p>
    <w:p w:rsidR="00BC69B5" w:rsidRPr="00A07D0E" w:rsidRDefault="00BC69B5" w:rsidP="00737C40">
      <w:pPr>
        <w:spacing w:after="150" w:line="240" w:lineRule="auto"/>
        <w:jc w:val="center"/>
        <w:rPr>
          <w:rFonts w:ascii="Times New Roman" w:hAnsi="Times New Roman"/>
          <w:color w:val="000000"/>
          <w:sz w:val="21"/>
          <w:szCs w:val="21"/>
          <w:lang w:eastAsia="ru-RU"/>
        </w:rPr>
      </w:pPr>
      <w:r w:rsidRPr="00A07D0E">
        <w:rPr>
          <w:rFonts w:ascii="Times New Roman" w:hAnsi="Times New Roman"/>
          <w:b/>
          <w:bCs/>
          <w:iCs/>
          <w:color w:val="000000"/>
          <w:sz w:val="24"/>
          <w:szCs w:val="24"/>
          <w:lang w:eastAsia="ru-RU"/>
        </w:rPr>
        <w:t>Характеристика учебного предмета, его место и роль образовательном процессе</w:t>
      </w:r>
    </w:p>
    <w:p w:rsidR="00BC69B5" w:rsidRPr="00CE2721" w:rsidRDefault="00BC69B5" w:rsidP="008F528B">
      <w:pPr>
        <w:pStyle w:val="msonormalbullet1gifbullet1gif"/>
        <w:spacing w:after="0" w:afterAutospacing="0"/>
        <w:ind w:firstLine="709"/>
        <w:contextualSpacing/>
        <w:jc w:val="both"/>
        <w:rPr>
          <w:lang w:val="tt-RU"/>
        </w:rPr>
      </w:pPr>
      <w:r>
        <w:rPr>
          <w:color w:val="000000"/>
        </w:rPr>
        <w:t>Программа учебного предмета «Композиция прикладная»</w:t>
      </w:r>
      <w:r>
        <w:rPr>
          <w:lang w:val="tt-RU"/>
        </w:rPr>
        <w:t xml:space="preserve"> </w:t>
      </w:r>
      <w:r>
        <w:t>со</w:t>
      </w:r>
      <w:r>
        <w:rPr>
          <w:lang w:val="tt-RU"/>
        </w:rPr>
        <w:t>о</w:t>
      </w:r>
      <w:r>
        <w:t>риентирован</w:t>
      </w:r>
      <w:r>
        <w:rPr>
          <w:lang w:val="tt-RU"/>
        </w:rPr>
        <w:t>а</w:t>
      </w:r>
      <w:r>
        <w:t xml:space="preserve"> с «Интегрированным курсом по рисунку, живописи и композиции для ДХШ и ДШИ» (авторы А.Г.Хамидуллин и  О.А.Гильмутдинова, Казань, 2011год), </w:t>
      </w:r>
      <w:r>
        <w:rPr>
          <w:lang w:val="tt-RU"/>
        </w:rPr>
        <w:t xml:space="preserve">и </w:t>
      </w:r>
      <w:r>
        <w:t xml:space="preserve"> с примерной образовательной программой для ДШИ и ДХШ, Казань 2002 год. </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«Декоративно-прикладное творчество».</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Учебный предмет «Композиция прикладная» занимает важное место в комплексе предметов программы «Декоративно-прикладное творчество». Он является базовой составляющей для последующего изучения предметов в области изобразительного искусства.</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Творческие способности и практические умения детей не могут развиваться вне соответствующей сферы деятельности. Занятия народным декоративно-прикладным искусством в детской школе искусств - это путь приобщения обучающихся к истокам фольклорной культуры, воспитание эстетического отношения к предметам быта, знакомство с историей своей страны, своего региона.</w:t>
      </w:r>
    </w:p>
    <w:p w:rsidR="00BC69B5" w:rsidRDefault="00BC69B5" w:rsidP="00737C40">
      <w:pPr>
        <w:suppressAutoHyphens/>
        <w:autoSpaceDE w:val="0"/>
        <w:autoSpaceDN w:val="0"/>
        <w:adjustRightInd w:val="0"/>
        <w:spacing w:after="0" w:line="240" w:lineRule="auto"/>
        <w:jc w:val="both"/>
        <w:rPr>
          <w:rFonts w:ascii="Times New Roman" w:hAnsi="Times New Roman"/>
          <w:color w:val="000000"/>
          <w:sz w:val="24"/>
          <w:szCs w:val="24"/>
          <w:lang w:val="tt-RU" w:eastAsia="ru-RU"/>
        </w:rPr>
      </w:pPr>
      <w:r>
        <w:rPr>
          <w:rFonts w:ascii="Times New Roman" w:hAnsi="Times New Roman"/>
          <w:color w:val="000000"/>
          <w:sz w:val="24"/>
          <w:szCs w:val="24"/>
          <w:lang w:eastAsia="ru-RU"/>
        </w:rPr>
        <w:t>Программа учебного предмета «Композиция прикладная» направлена на создание условий для познания обучающимися приемов работы в различных материалах, техниках, на выявление и развитие потенциальных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w:t>
      </w:r>
    </w:p>
    <w:p w:rsidR="00BC69B5" w:rsidRDefault="00BC69B5" w:rsidP="00737C40">
      <w:pPr>
        <w:suppressAutoHyphen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Программа учебного предмета «Композиция прикладная» разработана в соответствии</w:t>
      </w:r>
      <w:r>
        <w:rPr>
          <w:rFonts w:ascii="Times New Roman" w:hAnsi="Times New Roman"/>
          <w:color w:val="000000"/>
          <w:sz w:val="24"/>
          <w:szCs w:val="24"/>
          <w:lang w:val="tt-RU"/>
        </w:rPr>
        <w:t xml:space="preserve"> с федеральным законом </w:t>
      </w:r>
      <w:r>
        <w:rPr>
          <w:rFonts w:ascii="Times New Roman" w:hAnsi="Times New Roman"/>
          <w:color w:val="000000"/>
          <w:sz w:val="24"/>
          <w:szCs w:val="24"/>
        </w:rPr>
        <w:t>«</w:t>
      </w:r>
      <w:r>
        <w:rPr>
          <w:rFonts w:ascii="Times New Roman" w:hAnsi="Times New Roman"/>
          <w:color w:val="000000"/>
          <w:sz w:val="24"/>
          <w:szCs w:val="24"/>
          <w:lang w:val="tt-RU"/>
        </w:rPr>
        <w:t xml:space="preserve">Об образовании в Российской Федерации № “273-ФЗ </w:t>
      </w:r>
      <w:r>
        <w:rPr>
          <w:rFonts w:ascii="Times New Roman" w:hAnsi="Times New Roman"/>
          <w:color w:val="000000"/>
          <w:sz w:val="24"/>
          <w:szCs w:val="24"/>
        </w:rPr>
        <w:t xml:space="preserve"> от 29.12.2012», письма Министерства культуры Российской Федерации от 21 ноября </w:t>
      </w:r>
      <w:smartTag w:uri="urn:schemas-microsoft-com:office:smarttags" w:element="metricconverter">
        <w:smartTagPr>
          <w:attr w:name="ProductID" w:val="2013 г"/>
        </w:smartTagPr>
        <w:r>
          <w:rPr>
            <w:rFonts w:ascii="Times New Roman" w:hAnsi="Times New Roman"/>
            <w:color w:val="000000"/>
            <w:sz w:val="24"/>
            <w:szCs w:val="24"/>
          </w:rPr>
          <w:t>2013 г</w:t>
        </w:r>
      </w:smartTag>
      <w:r>
        <w:rPr>
          <w:rFonts w:ascii="Times New Roman" w:hAnsi="Times New Roman"/>
          <w:color w:val="000000"/>
          <w:sz w:val="24"/>
          <w:szCs w:val="24"/>
        </w:rPr>
        <w:t>. № 191-01-39/06-ГИ; примерного учебного плана по дополнительной педпрофессинальной общеобразовательной программе в обла</w:t>
      </w:r>
      <w:r>
        <w:rPr>
          <w:rFonts w:ascii="Times New Roman" w:hAnsi="Times New Roman"/>
          <w:color w:val="000000"/>
          <w:sz w:val="24"/>
          <w:szCs w:val="24"/>
          <w:lang w:val="tt-RU"/>
        </w:rPr>
        <w:t>сти</w:t>
      </w:r>
      <w:r>
        <w:rPr>
          <w:rFonts w:ascii="Times New Roman" w:hAnsi="Times New Roman"/>
          <w:color w:val="000000"/>
          <w:sz w:val="24"/>
          <w:szCs w:val="24"/>
        </w:rPr>
        <w:t xml:space="preserve"> декоративно-прикладного искусства «Декоративно-прикладное творчество». Программа составлена на основе учебного плана МБОУ ДО «ДШИ Актанышского муниципального района РТ» на 2017-2018 учебный год, утвержденного решением педагогического совета. Учебный предмет «Композиция прикладная» реализуется на художественном отделении по специализации «Декоративно-прикладное искусство» и направлен на приобретение детьми знаний, умений и навыков по выполнению декоративно-художественных работ, получение ими художественного образования, а также на эстетическое воспитание и духовно-нравственное развитие ученика.</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Учитывая возраст детей, программа предполагает использование разных форм проведения занятий: просмотр тематических фильмов, прослушивание музыки, применение игровых приемов обучения, выполнение коллективных работ. По ходу занятий обучающиеся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Предмет «Композиция прикладная» тесно связан с предметами «Рисунок», «Живопись», «История народной культуры и изобразительного искусства». Данная взаимосвязь помогает обучающимся активно осмысливать окружающий мир и воплощать его в формах декоративно-прикладного творчества, гармонично объединяя функциональный и эстетический компоненты в декоративном изделии.</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Программа составлена в соответствии с возрастными возможностями и учетом уровня развития детей. Основное внимание уделяется практическим занятиям.</w:t>
      </w:r>
    </w:p>
    <w:p w:rsidR="00BC69B5" w:rsidRDefault="00BC69B5" w:rsidP="00737C40">
      <w:pPr>
        <w:spacing w:after="150" w:line="240" w:lineRule="auto"/>
        <w:rPr>
          <w:rFonts w:ascii="Times New Roman" w:hAnsi="Times New Roman"/>
          <w:color w:val="000000"/>
          <w:sz w:val="21"/>
          <w:szCs w:val="21"/>
          <w:lang w:eastAsia="ru-RU"/>
        </w:rPr>
      </w:pPr>
    </w:p>
    <w:p w:rsidR="00BC69B5" w:rsidRPr="00A07D0E" w:rsidRDefault="00BC69B5" w:rsidP="00737C40">
      <w:pPr>
        <w:spacing w:after="150" w:line="240" w:lineRule="auto"/>
        <w:rPr>
          <w:rFonts w:ascii="Times New Roman" w:hAnsi="Times New Roman"/>
          <w:color w:val="000000"/>
          <w:sz w:val="21"/>
          <w:szCs w:val="21"/>
          <w:lang w:eastAsia="ru-RU"/>
        </w:rPr>
      </w:pPr>
      <w:r w:rsidRPr="00A07D0E">
        <w:rPr>
          <w:rFonts w:ascii="Times New Roman" w:hAnsi="Times New Roman"/>
          <w:b/>
          <w:bCs/>
          <w:iCs/>
          <w:color w:val="000000"/>
          <w:sz w:val="24"/>
          <w:szCs w:val="24"/>
          <w:lang w:eastAsia="ru-RU"/>
        </w:rPr>
        <w:t>Срок реализации учебного предмета</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Срок реализации учебного предмета «Композиция прикладная» составляет 5 лет: при 5-летней дополнительной предпрофессиональной общеобразовательной программе «Декоративно-прикладное творчество» - с 1 по 5 классы. При реализации программы учебного предмета «Композиция прикладная» продолжительность учебных занятий с 1-5 классы составляет 33 недели ежегодно.</w:t>
      </w:r>
    </w:p>
    <w:p w:rsidR="00BC69B5" w:rsidRPr="00A07D0E" w:rsidRDefault="00BC69B5" w:rsidP="00737C40">
      <w:pPr>
        <w:spacing w:after="150" w:line="240" w:lineRule="auto"/>
        <w:rPr>
          <w:rFonts w:ascii="Times New Roman" w:hAnsi="Times New Roman"/>
          <w:color w:val="000000"/>
          <w:sz w:val="21"/>
          <w:szCs w:val="21"/>
          <w:lang w:eastAsia="ru-RU"/>
        </w:rPr>
      </w:pPr>
    </w:p>
    <w:p w:rsidR="00BC69B5" w:rsidRDefault="00BC69B5" w:rsidP="00737C40">
      <w:pPr>
        <w:spacing w:after="0" w:line="240" w:lineRule="auto"/>
        <w:jc w:val="both"/>
        <w:rPr>
          <w:rFonts w:ascii="Times New Roman" w:hAnsi="Times New Roman"/>
          <w:b/>
          <w:color w:val="000000"/>
          <w:lang w:eastAsia="ru-RU"/>
        </w:rPr>
      </w:pPr>
      <w:r>
        <w:rPr>
          <w:rFonts w:ascii="Times New Roman" w:hAnsi="Times New Roman"/>
          <w:b/>
          <w:bCs/>
          <w:color w:val="000000"/>
          <w:lang w:val="tt-RU" w:eastAsia="ru-RU"/>
        </w:rPr>
        <w:t>Объем учебного времени, сведения о затратах учебного времени и графике промежуточной аттестации, предусмотренные учебным планом образовательного учреждения на реализацию учебного предмета.</w:t>
      </w:r>
    </w:p>
    <w:p w:rsidR="00BC69B5" w:rsidRDefault="00BC69B5" w:rsidP="00737C40">
      <w:pPr>
        <w:spacing w:after="0" w:line="240" w:lineRule="auto"/>
        <w:jc w:val="both"/>
        <w:rPr>
          <w:rFonts w:ascii="Times New Roman" w:hAnsi="Times New Roman"/>
          <w:color w:val="000000"/>
          <w:lang w:val="tt-RU" w:eastAsia="ru-RU"/>
        </w:rPr>
      </w:pPr>
      <w:r>
        <w:rPr>
          <w:rFonts w:ascii="Times New Roman" w:hAnsi="Times New Roman"/>
          <w:color w:val="000000"/>
          <w:lang w:eastAsia="ru-RU"/>
        </w:rPr>
        <w:t>Общий объем часов учебного плана по предмету композиция прикладная – 1</w:t>
      </w:r>
      <w:r>
        <w:rPr>
          <w:rFonts w:ascii="Times New Roman" w:hAnsi="Times New Roman"/>
          <w:color w:val="000000"/>
          <w:lang w:val="tt-RU" w:eastAsia="ru-RU"/>
        </w:rPr>
        <w:t>65</w:t>
      </w:r>
      <w:r>
        <w:rPr>
          <w:rFonts w:ascii="Times New Roman" w:hAnsi="Times New Roman"/>
          <w:color w:val="000000"/>
          <w:lang w:eastAsia="ru-RU"/>
        </w:rPr>
        <w:t xml:space="preserve"> час. В 1 – </w:t>
      </w:r>
      <w:r>
        <w:rPr>
          <w:rFonts w:ascii="Times New Roman" w:hAnsi="Times New Roman"/>
          <w:color w:val="000000"/>
          <w:lang w:val="tt-RU" w:eastAsia="ru-RU"/>
        </w:rPr>
        <w:t xml:space="preserve">5 </w:t>
      </w:r>
      <w:r>
        <w:rPr>
          <w:rFonts w:ascii="Times New Roman" w:hAnsi="Times New Roman"/>
          <w:color w:val="000000"/>
          <w:lang w:eastAsia="ru-RU"/>
        </w:rPr>
        <w:t>классах -  по 33 час</w:t>
      </w:r>
      <w:r>
        <w:rPr>
          <w:rFonts w:ascii="Times New Roman" w:hAnsi="Times New Roman"/>
          <w:color w:val="000000"/>
          <w:lang w:val="tt-RU" w:eastAsia="ru-RU"/>
        </w:rPr>
        <w:t>а.</w:t>
      </w:r>
    </w:p>
    <w:p w:rsidR="00BC69B5" w:rsidRPr="00446FC1" w:rsidRDefault="00BC69B5" w:rsidP="00737C40">
      <w:pPr>
        <w:spacing w:after="0" w:line="240" w:lineRule="auto"/>
        <w:jc w:val="both"/>
        <w:rPr>
          <w:rFonts w:ascii="Arial" w:hAnsi="Arial" w:cs="Arial"/>
          <w:color w:val="000000"/>
          <w:lang w:val="tt-RU" w:eastAsia="ru-RU"/>
        </w:rPr>
      </w:pPr>
    </w:p>
    <w:tbl>
      <w:tblPr>
        <w:tblW w:w="0" w:type="auto"/>
        <w:tblLayout w:type="fixed"/>
        <w:tblCellMar>
          <w:left w:w="0" w:type="dxa"/>
          <w:right w:w="0" w:type="dxa"/>
        </w:tblCellMar>
        <w:tblLook w:val="00A0"/>
      </w:tblPr>
      <w:tblGrid>
        <w:gridCol w:w="2916"/>
        <w:gridCol w:w="594"/>
        <w:gridCol w:w="567"/>
        <w:gridCol w:w="567"/>
        <w:gridCol w:w="567"/>
        <w:gridCol w:w="567"/>
        <w:gridCol w:w="567"/>
        <w:gridCol w:w="567"/>
        <w:gridCol w:w="534"/>
        <w:gridCol w:w="540"/>
        <w:gridCol w:w="540"/>
        <w:gridCol w:w="1045"/>
      </w:tblGrid>
      <w:tr w:rsidR="00BC69B5" w:rsidRPr="00C145B8" w:rsidTr="0046365A">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line="240" w:lineRule="auto"/>
              <w:jc w:val="both"/>
              <w:rPr>
                <w:rFonts w:ascii="Arial" w:hAnsi="Arial" w:cs="Arial"/>
                <w:color w:val="000000"/>
                <w:lang w:eastAsia="ru-RU"/>
              </w:rPr>
            </w:pPr>
            <w:bookmarkStart w:id="0" w:name="0"/>
            <w:bookmarkStart w:id="1" w:name="ed3de585a7c6ffd4e0d345d7971a632997379533"/>
            <w:bookmarkEnd w:id="0"/>
            <w:bookmarkEnd w:id="1"/>
            <w:r>
              <w:rPr>
                <w:rFonts w:ascii="Times New Roman" w:hAnsi="Times New Roman"/>
                <w:color w:val="000000"/>
                <w:lang w:eastAsia="ru-RU"/>
              </w:rPr>
              <w:t>Вид учебной работы, аттестации,</w:t>
            </w:r>
          </w:p>
          <w:p w:rsidR="00BC69B5" w:rsidRDefault="00BC69B5">
            <w:pPr>
              <w:spacing w:after="0" w:line="240" w:lineRule="atLeast"/>
              <w:jc w:val="both"/>
              <w:rPr>
                <w:rFonts w:ascii="Arial" w:hAnsi="Arial" w:cs="Arial"/>
                <w:color w:val="000000"/>
                <w:lang w:eastAsia="ru-RU"/>
              </w:rPr>
            </w:pPr>
            <w:r>
              <w:rPr>
                <w:rFonts w:ascii="Times New Roman" w:hAnsi="Times New Roman"/>
                <w:color w:val="000000"/>
                <w:lang w:eastAsia="ru-RU"/>
              </w:rPr>
              <w:t>учебной нагрузки</w:t>
            </w:r>
          </w:p>
        </w:tc>
        <w:tc>
          <w:tcPr>
            <w:tcW w:w="11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line="240" w:lineRule="auto"/>
              <w:jc w:val="both"/>
              <w:rPr>
                <w:rFonts w:ascii="Arial" w:hAnsi="Arial" w:cs="Arial"/>
                <w:color w:val="000000"/>
                <w:lang w:eastAsia="ru-RU"/>
              </w:rPr>
            </w:pPr>
            <w:r>
              <w:rPr>
                <w:rFonts w:ascii="Times New Roman" w:hAnsi="Times New Roman"/>
                <w:color w:val="000000"/>
                <w:lang w:eastAsia="ru-RU"/>
              </w:rPr>
              <w:t>Затраты учебного времени.</w:t>
            </w:r>
          </w:p>
          <w:p w:rsidR="00BC69B5" w:rsidRDefault="00BC69B5">
            <w:pPr>
              <w:spacing w:after="0" w:line="240" w:lineRule="atLeast"/>
              <w:jc w:val="both"/>
              <w:rPr>
                <w:rFonts w:ascii="Arial" w:hAnsi="Arial" w:cs="Arial"/>
                <w:color w:val="000000"/>
                <w:lang w:eastAsia="ru-RU"/>
              </w:rPr>
            </w:pPr>
            <w:r>
              <w:rPr>
                <w:rFonts w:ascii="Times New Roman" w:hAnsi="Times New Roman"/>
                <w:color w:val="000000"/>
                <w:lang w:eastAsia="ru-RU"/>
              </w:rPr>
              <w:t>График промежуточной аттестации</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line="240" w:lineRule="atLeast"/>
              <w:jc w:val="both"/>
              <w:rPr>
                <w:rFonts w:ascii="Arial" w:hAnsi="Arial" w:cs="Arial"/>
                <w:color w:val="000000"/>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pPr>
          </w:p>
        </w:tc>
        <w:tc>
          <w:tcPr>
            <w:tcW w:w="11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pP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rPr>
                <w:rFonts w:ascii="Times New Roman" w:hAnsi="Times New Roman"/>
                <w:color w:val="000000"/>
                <w:lang w:val="tt-RU" w:eastAsia="ru-RU"/>
              </w:rPr>
            </w:pPr>
          </w:p>
          <w:p w:rsidR="00BC69B5" w:rsidRDefault="00BC69B5">
            <w:pPr>
              <w:spacing w:after="0"/>
              <w:rPr>
                <w:rFonts w:ascii="Times New Roman" w:hAnsi="Times New Roman"/>
                <w:color w:val="000000"/>
                <w:lang w:val="tt-RU" w:eastAsia="ru-RU"/>
              </w:rPr>
            </w:pPr>
          </w:p>
          <w:p w:rsidR="00BC69B5" w:rsidRDefault="00BC69B5">
            <w:pPr>
              <w:spacing w:after="0"/>
              <w:rPr>
                <w:rFonts w:ascii="Times New Roman" w:hAnsi="Times New Roman"/>
                <w:color w:val="000000"/>
                <w:lang w:val="tt-RU" w:eastAsia="ru-RU"/>
              </w:rPr>
            </w:pPr>
          </w:p>
          <w:p w:rsidR="00BC69B5" w:rsidRPr="00C145B8" w:rsidRDefault="00BC69B5">
            <w:pPr>
              <w:spacing w:after="0"/>
            </w:pPr>
            <w:r>
              <w:rPr>
                <w:rFonts w:ascii="Times New Roman" w:hAnsi="Times New Roman"/>
                <w:color w:val="000000"/>
                <w:lang w:eastAsia="ru-RU"/>
              </w:rPr>
              <w:t>Всего часов</w:t>
            </w:r>
          </w:p>
        </w:tc>
      </w:tr>
      <w:tr w:rsidR="00BC69B5" w:rsidRPr="00C145B8" w:rsidTr="00BA772A">
        <w:tc>
          <w:tcPr>
            <w:tcW w:w="2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Arial" w:hAnsi="Arial" w:cs="Arial"/>
                <w:color w:val="000000"/>
                <w:lang w:eastAsia="ru-RU"/>
              </w:rPr>
            </w:pPr>
            <w:r w:rsidRPr="00BA772A">
              <w:rPr>
                <w:rFonts w:ascii="Times New Roman" w:hAnsi="Times New Roman"/>
                <w:color w:val="000000"/>
                <w:lang w:eastAsia="ru-RU"/>
              </w:rPr>
              <w:t>Классы</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rsidP="006B4D92">
            <w:pPr>
              <w:spacing w:after="0" w:line="240" w:lineRule="atLeast"/>
              <w:jc w:val="center"/>
              <w:rPr>
                <w:rFonts w:ascii="Arial" w:hAnsi="Arial" w:cs="Arial"/>
                <w:color w:val="000000"/>
                <w:lang w:eastAsia="ru-RU"/>
              </w:rPr>
            </w:pPr>
            <w:r w:rsidRPr="00BA772A">
              <w:rPr>
                <w:rFonts w:ascii="Times New Roman" w:hAnsi="Times New Roman"/>
                <w:color w:val="000000"/>
                <w:lang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rsidP="006B4D92">
            <w:pPr>
              <w:spacing w:after="0" w:line="240" w:lineRule="atLeast"/>
              <w:jc w:val="center"/>
              <w:rPr>
                <w:rFonts w:ascii="Arial" w:hAnsi="Arial" w:cs="Arial"/>
                <w:color w:val="000000"/>
                <w:lang w:eastAsia="ru-RU"/>
              </w:rPr>
            </w:pPr>
            <w:r w:rsidRPr="00BA772A">
              <w:rPr>
                <w:rFonts w:ascii="Times New Roman" w:hAnsi="Times New Roman"/>
                <w:color w:val="000000"/>
                <w:lang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rsidP="006B4D92">
            <w:pPr>
              <w:spacing w:after="0" w:line="240" w:lineRule="atLeast"/>
              <w:jc w:val="center"/>
              <w:rPr>
                <w:rFonts w:ascii="Arial" w:hAnsi="Arial" w:cs="Arial"/>
                <w:color w:val="000000"/>
                <w:lang w:eastAsia="ru-RU"/>
              </w:rPr>
            </w:pPr>
            <w:r w:rsidRPr="00BA772A">
              <w:rPr>
                <w:rFonts w:ascii="Times New Roman" w:hAnsi="Times New Roman"/>
                <w:color w:val="000000"/>
                <w:lang w:eastAsia="ru-RU"/>
              </w:rPr>
              <w:t>3</w:t>
            </w: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rsidP="006B4D92">
            <w:pPr>
              <w:spacing w:after="0" w:line="240" w:lineRule="atLeast"/>
              <w:jc w:val="center"/>
              <w:rPr>
                <w:rFonts w:ascii="Arial" w:hAnsi="Arial" w:cs="Arial"/>
                <w:color w:val="000000"/>
                <w:lang w:eastAsia="ru-RU"/>
              </w:rPr>
            </w:pPr>
            <w:r w:rsidRPr="00BA772A">
              <w:rPr>
                <w:rFonts w:ascii="Times New Roman" w:hAnsi="Times New Roman"/>
                <w:color w:val="000000"/>
                <w:lang w:eastAsia="ru-RU"/>
              </w:rPr>
              <w:t>4</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rsidP="006B4D92">
            <w:pPr>
              <w:spacing w:after="0" w:line="240" w:lineRule="atLeast"/>
              <w:jc w:val="center"/>
              <w:rPr>
                <w:rFonts w:ascii="Arial" w:hAnsi="Arial" w:cs="Arial"/>
                <w:color w:val="000000"/>
                <w:lang w:eastAsia="ru-RU"/>
              </w:rPr>
            </w:pPr>
            <w:r w:rsidRPr="00BA772A">
              <w:rPr>
                <w:rFonts w:ascii="Times New Roman" w:hAnsi="Times New Roman"/>
                <w:color w:val="000000"/>
                <w:lang w:eastAsia="ru-RU"/>
              </w:rPr>
              <w:t>5</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rPr>
                <w:color w:val="000000"/>
              </w:rPr>
            </w:pPr>
          </w:p>
        </w:tc>
      </w:tr>
      <w:tr w:rsidR="00BC69B5" w:rsidRPr="00C145B8" w:rsidTr="00BA772A">
        <w:tc>
          <w:tcPr>
            <w:tcW w:w="2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Arial" w:hAnsi="Arial" w:cs="Arial"/>
                <w:color w:val="000000"/>
                <w:lang w:eastAsia="ru-RU"/>
              </w:rPr>
            </w:pPr>
            <w:r w:rsidRPr="00BA772A">
              <w:rPr>
                <w:rFonts w:ascii="Times New Roman" w:hAnsi="Times New Roman"/>
                <w:color w:val="000000"/>
                <w:lang w:eastAsia="ru-RU"/>
              </w:rPr>
              <w:t>Полугодия</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Arial" w:hAnsi="Arial" w:cs="Arial"/>
                <w:color w:val="000000"/>
                <w:lang w:eastAsia="ru-RU"/>
              </w:rPr>
            </w:pPr>
            <w:r w:rsidRPr="00BA772A">
              <w:rPr>
                <w:rFonts w:ascii="Times New Roman" w:hAnsi="Times New Roman"/>
                <w:color w:val="000000"/>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rsidP="00D70B2F">
            <w:pPr>
              <w:spacing w:after="0" w:line="240" w:lineRule="atLeast"/>
              <w:jc w:val="center"/>
              <w:rPr>
                <w:rFonts w:ascii="Times New Roman" w:hAnsi="Times New Roman"/>
                <w:color w:val="000000"/>
                <w:lang w:val="tt-RU" w:eastAsia="ru-RU"/>
              </w:rPr>
            </w:pPr>
            <w:r w:rsidRPr="00BA772A">
              <w:rPr>
                <w:rFonts w:ascii="Times New Roman" w:hAnsi="Times New Roman"/>
                <w:color w:val="000000"/>
                <w:lang w:val="tt-RU" w:eastAsia="ru-RU"/>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Arial" w:hAnsi="Arial" w:cs="Arial"/>
                <w:color w:val="000000"/>
                <w:lang w:eastAsia="ru-RU"/>
              </w:rPr>
            </w:pPr>
            <w:r w:rsidRPr="00BA772A">
              <w:rPr>
                <w:rFonts w:ascii="Times New Roman" w:hAnsi="Times New Roman"/>
                <w:color w:val="000000"/>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rsidP="0046365A">
            <w:pPr>
              <w:spacing w:after="0" w:line="240" w:lineRule="atLeast"/>
              <w:jc w:val="center"/>
              <w:rPr>
                <w:rFonts w:ascii="Arial" w:hAnsi="Arial" w:cs="Arial"/>
                <w:color w:val="000000"/>
                <w:lang w:eastAsia="ru-RU"/>
              </w:rPr>
            </w:pPr>
            <w:r w:rsidRPr="00BA772A">
              <w:rPr>
                <w:rFonts w:ascii="Times New Roman" w:hAnsi="Times New Roman"/>
                <w:color w:val="000000"/>
                <w:lang w:val="tt-RU" w:eastAsia="ru-RU"/>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Arial" w:hAnsi="Arial" w:cs="Arial"/>
                <w:color w:val="000000"/>
                <w:lang w:val="tt-RU" w:eastAsia="ru-RU"/>
              </w:rPr>
            </w:pPr>
            <w:r w:rsidRPr="00BA772A">
              <w:rPr>
                <w:rFonts w:ascii="Times New Roman" w:hAnsi="Times New Roman"/>
                <w:color w:val="000000"/>
                <w:lang w:val="tt-RU"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rsidP="0046365A">
            <w:pPr>
              <w:spacing w:after="0" w:line="240" w:lineRule="atLeast"/>
              <w:jc w:val="center"/>
              <w:rPr>
                <w:rFonts w:ascii="Arial" w:hAnsi="Arial" w:cs="Arial"/>
                <w:color w:val="000000"/>
                <w:lang w:eastAsia="ru-RU"/>
              </w:rPr>
            </w:pPr>
            <w:r w:rsidRPr="00BA772A">
              <w:rPr>
                <w:rFonts w:ascii="Times New Roman" w:hAnsi="Times New Roman"/>
                <w:color w:val="000000"/>
                <w:lang w:eastAsia="ru-RU"/>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Arial" w:hAnsi="Arial" w:cs="Arial"/>
                <w:color w:val="000000"/>
                <w:lang w:val="tt-RU" w:eastAsia="ru-RU"/>
              </w:rPr>
            </w:pPr>
            <w:r w:rsidRPr="00BA772A">
              <w:rPr>
                <w:rFonts w:ascii="Times New Roman" w:hAnsi="Times New Roman"/>
                <w:color w:val="000000"/>
                <w:lang w:val="tt-RU" w:eastAsia="ru-RU"/>
              </w:rPr>
              <w:t>1</w:t>
            </w:r>
          </w:p>
        </w:tc>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rsidP="0046365A">
            <w:pPr>
              <w:spacing w:after="0" w:line="240" w:lineRule="atLeast"/>
              <w:jc w:val="center"/>
              <w:rPr>
                <w:rFonts w:ascii="Times New Roman" w:hAnsi="Times New Roman"/>
                <w:color w:val="000000"/>
                <w:lang w:val="tt-RU" w:eastAsia="ru-RU"/>
              </w:rPr>
            </w:pPr>
            <w:r w:rsidRPr="00BA772A">
              <w:rPr>
                <w:rFonts w:ascii="Times New Roman" w:hAnsi="Times New Roman"/>
                <w:color w:val="000000"/>
                <w:lang w:val="tt-RU" w:eastAsia="ru-RU"/>
              </w:rPr>
              <w:t>2</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rsidP="0046365A">
            <w:pPr>
              <w:spacing w:after="0" w:line="240" w:lineRule="atLeast"/>
              <w:jc w:val="both"/>
              <w:rPr>
                <w:rFonts w:ascii="Arial" w:hAnsi="Arial" w:cs="Arial"/>
                <w:color w:val="000000"/>
                <w:lang w:eastAsia="ru-RU"/>
              </w:rPr>
            </w:pPr>
            <w:r w:rsidRPr="00BA772A">
              <w:rPr>
                <w:rFonts w:ascii="Times New Roman" w:hAnsi="Times New Roman"/>
                <w:color w:val="000000"/>
                <w:lang w:eastAsia="ru-RU"/>
              </w:rPr>
              <w:t>1</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pPr>
              <w:spacing w:after="0" w:line="240" w:lineRule="atLeast"/>
              <w:jc w:val="both"/>
              <w:rPr>
                <w:rFonts w:ascii="Times New Roman" w:hAnsi="Times New Roman"/>
                <w:color w:val="000000"/>
                <w:lang w:val="tt-RU" w:eastAsia="ru-RU"/>
              </w:rPr>
            </w:pPr>
            <w:r w:rsidRPr="00BA772A">
              <w:rPr>
                <w:rFonts w:ascii="Arial" w:hAnsi="Arial" w:cs="Arial"/>
                <w:color w:val="000000"/>
                <w:lang w:val="tt-RU" w:eastAsia="ru-RU"/>
              </w:rPr>
              <w:t xml:space="preserve"> </w:t>
            </w:r>
            <w:r w:rsidRPr="00BA772A">
              <w:rPr>
                <w:rFonts w:ascii="Times New Roman" w:hAnsi="Times New Roman"/>
                <w:color w:val="000000"/>
                <w:lang w:val="tt-RU" w:eastAsia="ru-RU"/>
              </w:rPr>
              <w:t>2</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rPr>
                <w:color w:val="000000"/>
              </w:rPr>
            </w:pPr>
          </w:p>
        </w:tc>
      </w:tr>
      <w:tr w:rsidR="00BC69B5" w:rsidRPr="00C145B8" w:rsidTr="00BA772A">
        <w:tc>
          <w:tcPr>
            <w:tcW w:w="29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eastAsia="ru-RU"/>
              </w:rPr>
              <w:t>Аудиторные занятия</w:t>
            </w:r>
          </w:p>
          <w:p w:rsidR="00BC69B5" w:rsidRPr="00BA772A" w:rsidRDefault="00BC69B5">
            <w:pPr>
              <w:spacing w:after="0" w:line="240" w:lineRule="atLeast"/>
              <w:jc w:val="both"/>
              <w:rPr>
                <w:rFonts w:ascii="Arial" w:hAnsi="Arial" w:cs="Arial"/>
                <w:color w:val="000000"/>
                <w:lang w:val="tt-RU" w:eastAsia="ru-RU"/>
              </w:rPr>
            </w:pP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 xml:space="preserve">  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 xml:space="preserve"> 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 xml:space="preserve"> 17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16</w:t>
            </w:r>
          </w:p>
        </w:tc>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 xml:space="preserve"> 17</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16</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Times New Roman" w:hAnsi="Times New Roman"/>
                <w:color w:val="000000"/>
                <w:lang w:val="tt-RU" w:eastAsia="ru-RU"/>
              </w:rPr>
            </w:pPr>
            <w:r w:rsidRPr="00BA772A">
              <w:rPr>
                <w:rFonts w:ascii="Times New Roman" w:hAnsi="Times New Roman"/>
                <w:color w:val="000000"/>
                <w:lang w:val="tt-RU" w:eastAsia="ru-RU"/>
              </w:rPr>
              <w:t xml:space="preserve"> 17</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9B5" w:rsidRPr="00BA772A" w:rsidRDefault="00BC69B5">
            <w:pPr>
              <w:spacing w:after="0" w:line="240" w:lineRule="atLeast"/>
              <w:jc w:val="both"/>
              <w:rPr>
                <w:rFonts w:ascii="Times New Roman" w:hAnsi="Times New Roman"/>
                <w:color w:val="000000"/>
                <w:lang w:val="tt-RU" w:eastAsia="ru-RU"/>
              </w:rPr>
            </w:pPr>
          </w:p>
          <w:p w:rsidR="00BC69B5" w:rsidRPr="00BA772A" w:rsidRDefault="00BC69B5">
            <w:pPr>
              <w:spacing w:after="0" w:line="240" w:lineRule="atLeast"/>
              <w:jc w:val="both"/>
              <w:rPr>
                <w:rFonts w:ascii="Arial" w:hAnsi="Arial" w:cs="Arial"/>
                <w:color w:val="000000"/>
                <w:lang w:val="tt-RU" w:eastAsia="ru-RU"/>
              </w:rPr>
            </w:pPr>
            <w:r w:rsidRPr="00BA772A">
              <w:rPr>
                <w:rFonts w:ascii="Times New Roman" w:hAnsi="Times New Roman"/>
                <w:color w:val="000000"/>
                <w:lang w:val="tt-RU" w:eastAsia="ru-RU"/>
              </w:rPr>
              <w:t xml:space="preserve">165 </w:t>
            </w:r>
            <w:r w:rsidRPr="00BA772A">
              <w:rPr>
                <w:rFonts w:ascii="Times New Roman" w:hAnsi="Times New Roman"/>
                <w:color w:val="000000"/>
                <w:lang w:eastAsia="ru-RU"/>
              </w:rPr>
              <w:t>ч</w:t>
            </w:r>
          </w:p>
        </w:tc>
      </w:tr>
      <w:tr w:rsidR="00BC69B5" w:rsidRPr="00C145B8" w:rsidTr="0046365A">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Arial" w:hAnsi="Arial" w:cs="Arial"/>
                <w:color w:val="000000"/>
                <w:lang w:eastAsia="ru-RU"/>
              </w:rPr>
            </w:pPr>
            <w:r w:rsidRPr="00346E60">
              <w:rPr>
                <w:rFonts w:ascii="Times New Roman" w:hAnsi="Times New Roman"/>
                <w:color w:val="000000"/>
                <w:lang w:eastAsia="ru-RU"/>
              </w:rPr>
              <w:t>Самостоятельная работа</w:t>
            </w:r>
          </w:p>
        </w:tc>
        <w:tc>
          <w:tcPr>
            <w:tcW w:w="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33</w:t>
            </w:r>
          </w:p>
          <w:p w:rsidR="00BC69B5" w:rsidRPr="00346E60" w:rsidRDefault="00BC69B5">
            <w:pPr>
              <w:spacing w:after="0" w:line="240" w:lineRule="atLeast"/>
              <w:jc w:val="both"/>
              <w:rPr>
                <w:rFonts w:ascii="Times New Roman" w:hAnsi="Times New Roman"/>
                <w:color w:val="000000"/>
                <w:lang w:val="tt-RU" w:eastAsia="ru-RU"/>
              </w:rPr>
            </w:pPr>
          </w:p>
        </w:tc>
        <w:tc>
          <w:tcPr>
            <w:tcW w:w="567" w:type="dxa"/>
            <w:tcBorders>
              <w:top w:val="single" w:sz="4" w:space="0" w:color="000000"/>
              <w:left w:val="single" w:sz="4" w:space="0" w:color="000000"/>
              <w:bottom w:val="single" w:sz="4" w:space="0" w:color="000000"/>
              <w:right w:val="single" w:sz="4" w:space="0" w:color="000000"/>
            </w:tcBorders>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 xml:space="preserve"> 34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32</w:t>
            </w:r>
          </w:p>
        </w:tc>
        <w:tc>
          <w:tcPr>
            <w:tcW w:w="567" w:type="dxa"/>
            <w:tcBorders>
              <w:top w:val="single" w:sz="4" w:space="0" w:color="000000"/>
              <w:left w:val="single" w:sz="4" w:space="0" w:color="000000"/>
              <w:bottom w:val="single" w:sz="4" w:space="0" w:color="000000"/>
              <w:right w:val="single" w:sz="4" w:space="0" w:color="000000"/>
            </w:tcBorders>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 xml:space="preserve"> 34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32</w:t>
            </w:r>
          </w:p>
        </w:tc>
        <w:tc>
          <w:tcPr>
            <w:tcW w:w="567" w:type="dxa"/>
            <w:tcBorders>
              <w:top w:val="single" w:sz="4" w:space="0" w:color="000000"/>
              <w:left w:val="single" w:sz="4" w:space="0" w:color="000000"/>
              <w:bottom w:val="single" w:sz="4" w:space="0" w:color="000000"/>
              <w:right w:val="single" w:sz="4" w:space="0" w:color="000000"/>
            </w:tcBorders>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 xml:space="preserve"> 34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32</w:t>
            </w:r>
          </w:p>
        </w:tc>
        <w:tc>
          <w:tcPr>
            <w:tcW w:w="534" w:type="dxa"/>
            <w:tcBorders>
              <w:top w:val="single" w:sz="4" w:space="0" w:color="000000"/>
              <w:left w:val="single" w:sz="4" w:space="0" w:color="000000"/>
              <w:bottom w:val="single" w:sz="4" w:space="0" w:color="000000"/>
              <w:right w:val="single" w:sz="4" w:space="0" w:color="000000"/>
            </w:tcBorders>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 xml:space="preserve"> 34</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32</w:t>
            </w:r>
          </w:p>
        </w:tc>
        <w:tc>
          <w:tcPr>
            <w:tcW w:w="540" w:type="dxa"/>
            <w:tcBorders>
              <w:top w:val="single" w:sz="4" w:space="0" w:color="000000"/>
              <w:left w:val="single" w:sz="4" w:space="0" w:color="000000"/>
              <w:bottom w:val="single" w:sz="4" w:space="0" w:color="000000"/>
              <w:right w:val="single" w:sz="4" w:space="0" w:color="000000"/>
            </w:tcBorders>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Times New Roman" w:hAnsi="Times New Roman"/>
                <w:color w:val="000000"/>
                <w:lang w:val="tt-RU" w:eastAsia="ru-RU"/>
              </w:rPr>
            </w:pPr>
            <w:r w:rsidRPr="00346E60">
              <w:rPr>
                <w:rFonts w:ascii="Times New Roman" w:hAnsi="Times New Roman"/>
                <w:color w:val="000000"/>
                <w:lang w:val="tt-RU" w:eastAsia="ru-RU"/>
              </w:rPr>
              <w:t xml:space="preserve"> 34</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346E60" w:rsidRDefault="00BC69B5">
            <w:pPr>
              <w:spacing w:after="0" w:line="240" w:lineRule="atLeast"/>
              <w:jc w:val="both"/>
              <w:rPr>
                <w:rFonts w:ascii="Times New Roman" w:hAnsi="Times New Roman"/>
                <w:color w:val="000000"/>
                <w:lang w:val="tt-RU" w:eastAsia="ru-RU"/>
              </w:rPr>
            </w:pPr>
          </w:p>
          <w:p w:rsidR="00BC69B5" w:rsidRPr="00346E60" w:rsidRDefault="00BC69B5">
            <w:pPr>
              <w:spacing w:after="0" w:line="240" w:lineRule="atLeast"/>
              <w:jc w:val="both"/>
              <w:rPr>
                <w:rFonts w:ascii="Arial" w:hAnsi="Arial" w:cs="Arial"/>
                <w:color w:val="000000"/>
                <w:lang w:val="tt-RU" w:eastAsia="ru-RU"/>
              </w:rPr>
            </w:pPr>
            <w:r w:rsidRPr="00346E60">
              <w:rPr>
                <w:rFonts w:ascii="Times New Roman" w:hAnsi="Times New Roman"/>
                <w:color w:val="000000"/>
                <w:lang w:val="tt-RU" w:eastAsia="ru-RU"/>
              </w:rPr>
              <w:t>330</w:t>
            </w:r>
            <w:r w:rsidRPr="00346E60">
              <w:rPr>
                <w:rFonts w:ascii="Times New Roman" w:hAnsi="Times New Roman"/>
                <w:color w:val="000000"/>
                <w:lang w:eastAsia="ru-RU"/>
              </w:rPr>
              <w:t xml:space="preserve"> ч</w:t>
            </w:r>
          </w:p>
        </w:tc>
      </w:tr>
      <w:tr w:rsidR="00BC69B5" w:rsidRPr="00C145B8" w:rsidTr="0046365A">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line="240" w:lineRule="atLeast"/>
              <w:jc w:val="both"/>
              <w:rPr>
                <w:rFonts w:ascii="Arial" w:hAnsi="Arial" w:cs="Arial"/>
                <w:color w:val="000000"/>
                <w:lang w:eastAsia="ru-RU"/>
              </w:rPr>
            </w:pPr>
            <w:r>
              <w:rPr>
                <w:rFonts w:ascii="Times New Roman" w:hAnsi="Times New Roman"/>
                <w:color w:val="000000"/>
                <w:lang w:eastAsia="ru-RU"/>
              </w:rPr>
              <w:t>Максимальная учебная нагрузка</w:t>
            </w:r>
          </w:p>
        </w:tc>
        <w:tc>
          <w:tcPr>
            <w:tcW w:w="11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6B4D92" w:rsidRDefault="00BC69B5">
            <w:pPr>
              <w:spacing w:after="0" w:line="240" w:lineRule="atLeast"/>
              <w:jc w:val="both"/>
              <w:rPr>
                <w:rFonts w:ascii="Arial" w:hAnsi="Arial" w:cs="Arial"/>
                <w:color w:val="000000"/>
                <w:lang w:val="tt-RU" w:eastAsia="ru-RU"/>
              </w:rPr>
            </w:pPr>
            <w:r>
              <w:rPr>
                <w:rFonts w:ascii="Times New Roman" w:hAnsi="Times New Roman"/>
                <w:color w:val="000000"/>
                <w:lang w:eastAsia="ru-RU"/>
              </w:rPr>
              <w:t>6</w:t>
            </w:r>
            <w:r>
              <w:rPr>
                <w:rFonts w:ascii="Times New Roman" w:hAnsi="Times New Roman"/>
                <w:color w:val="000000"/>
                <w:lang w:val="tt-RU" w:eastAsia="ru-RU"/>
              </w:rPr>
              <w:t>6</w:t>
            </w:r>
            <w:r>
              <w:rPr>
                <w:rFonts w:ascii="Times New Roman" w:hAnsi="Times New Roman"/>
                <w:color w:val="000000"/>
                <w:lang w:eastAsia="ru-RU"/>
              </w:rPr>
              <w:t xml:space="preserve"> ч</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6B4D92" w:rsidRDefault="00BC69B5">
            <w:pPr>
              <w:spacing w:after="0" w:line="240" w:lineRule="atLeast"/>
              <w:jc w:val="both"/>
              <w:rPr>
                <w:rFonts w:ascii="Arial" w:hAnsi="Arial" w:cs="Arial"/>
                <w:color w:val="000000"/>
                <w:lang w:val="tt-RU" w:eastAsia="ru-RU"/>
              </w:rPr>
            </w:pPr>
            <w:r>
              <w:rPr>
                <w:rFonts w:ascii="Times New Roman" w:hAnsi="Times New Roman"/>
                <w:color w:val="000000"/>
                <w:lang w:eastAsia="ru-RU"/>
              </w:rPr>
              <w:t>6</w:t>
            </w:r>
            <w:r>
              <w:rPr>
                <w:rFonts w:ascii="Times New Roman" w:hAnsi="Times New Roman"/>
                <w:color w:val="000000"/>
                <w:lang w:val="tt-RU" w:eastAsia="ru-RU"/>
              </w:rPr>
              <w:t>6</w:t>
            </w:r>
            <w:r>
              <w:rPr>
                <w:rFonts w:ascii="Times New Roman" w:hAnsi="Times New Roman"/>
                <w:color w:val="000000"/>
                <w:lang w:eastAsia="ru-RU"/>
              </w:rPr>
              <w:t xml:space="preserve"> ч</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6B4D92" w:rsidRDefault="00BC69B5">
            <w:pPr>
              <w:spacing w:after="0" w:line="240" w:lineRule="atLeast"/>
              <w:jc w:val="both"/>
              <w:rPr>
                <w:rFonts w:ascii="Arial" w:hAnsi="Arial" w:cs="Arial"/>
                <w:color w:val="000000"/>
                <w:lang w:val="tt-RU" w:eastAsia="ru-RU"/>
              </w:rPr>
            </w:pPr>
            <w:r>
              <w:rPr>
                <w:rFonts w:ascii="Times New Roman" w:hAnsi="Times New Roman"/>
                <w:color w:val="000000"/>
                <w:lang w:eastAsia="ru-RU"/>
              </w:rPr>
              <w:t>6</w:t>
            </w:r>
            <w:r>
              <w:rPr>
                <w:rFonts w:ascii="Times New Roman" w:hAnsi="Times New Roman"/>
                <w:color w:val="000000"/>
                <w:lang w:val="tt-RU" w:eastAsia="ru-RU"/>
              </w:rPr>
              <w:t>6</w:t>
            </w:r>
            <w:r>
              <w:rPr>
                <w:rFonts w:ascii="Times New Roman" w:hAnsi="Times New Roman"/>
                <w:color w:val="000000"/>
                <w:lang w:eastAsia="ru-RU"/>
              </w:rPr>
              <w:t xml:space="preserve"> ч</w:t>
            </w:r>
          </w:p>
        </w:tc>
        <w:tc>
          <w:tcPr>
            <w:tcW w:w="11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6B4D92" w:rsidRDefault="00BC69B5" w:rsidP="006B4D92">
            <w:pPr>
              <w:spacing w:after="0" w:line="240" w:lineRule="atLeast"/>
              <w:jc w:val="both"/>
              <w:rPr>
                <w:rFonts w:ascii="Arial" w:hAnsi="Arial" w:cs="Arial"/>
                <w:color w:val="000000"/>
                <w:lang w:val="tt-RU" w:eastAsia="ru-RU"/>
              </w:rPr>
            </w:pPr>
            <w:r>
              <w:rPr>
                <w:rFonts w:ascii="Times New Roman" w:hAnsi="Times New Roman"/>
                <w:color w:val="000000"/>
                <w:lang w:eastAsia="ru-RU"/>
              </w:rPr>
              <w:t>6</w:t>
            </w:r>
            <w:r>
              <w:rPr>
                <w:rFonts w:ascii="Times New Roman" w:hAnsi="Times New Roman"/>
                <w:color w:val="000000"/>
                <w:lang w:val="tt-RU" w:eastAsia="ru-RU"/>
              </w:rPr>
              <w:t>6</w:t>
            </w:r>
            <w:r>
              <w:rPr>
                <w:rFonts w:ascii="Times New Roman" w:hAnsi="Times New Roman"/>
                <w:color w:val="000000"/>
                <w:lang w:eastAsia="ru-RU"/>
              </w:rPr>
              <w:t xml:space="preserve"> ч</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6B4D92" w:rsidRDefault="00BC69B5">
            <w:pPr>
              <w:spacing w:after="0" w:line="240" w:lineRule="atLeast"/>
              <w:jc w:val="both"/>
              <w:rPr>
                <w:rFonts w:ascii="Arial" w:hAnsi="Arial" w:cs="Arial"/>
                <w:color w:val="000000"/>
                <w:lang w:val="tt-RU" w:eastAsia="ru-RU"/>
              </w:rPr>
            </w:pPr>
            <w:r>
              <w:rPr>
                <w:rFonts w:ascii="Times New Roman" w:hAnsi="Times New Roman"/>
                <w:color w:val="000000"/>
                <w:lang w:eastAsia="ru-RU"/>
              </w:rPr>
              <w:t>6</w:t>
            </w:r>
            <w:r>
              <w:rPr>
                <w:rFonts w:ascii="Times New Roman" w:hAnsi="Times New Roman"/>
                <w:color w:val="000000"/>
                <w:lang w:val="tt-RU" w:eastAsia="ru-RU"/>
              </w:rPr>
              <w:t>6</w:t>
            </w:r>
            <w:r>
              <w:rPr>
                <w:rFonts w:ascii="Times New Roman" w:hAnsi="Times New Roman"/>
                <w:color w:val="000000"/>
                <w:lang w:eastAsia="ru-RU"/>
              </w:rPr>
              <w:t xml:space="preserve"> ч</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6B4D92" w:rsidRDefault="00BC69B5">
            <w:pPr>
              <w:spacing w:after="0" w:line="240" w:lineRule="atLeast"/>
              <w:jc w:val="both"/>
              <w:rPr>
                <w:rFonts w:ascii="Arial" w:hAnsi="Arial" w:cs="Arial"/>
                <w:color w:val="000000"/>
                <w:lang w:val="tt-RU" w:eastAsia="ru-RU"/>
              </w:rPr>
            </w:pPr>
            <w:r>
              <w:rPr>
                <w:rFonts w:ascii="Times New Roman" w:hAnsi="Times New Roman"/>
                <w:color w:val="000000"/>
                <w:lang w:val="tt-RU" w:eastAsia="ru-RU"/>
              </w:rPr>
              <w:t>495</w:t>
            </w:r>
            <w:r>
              <w:rPr>
                <w:rFonts w:ascii="Times New Roman" w:hAnsi="Times New Roman"/>
                <w:color w:val="000000"/>
                <w:lang w:eastAsia="ru-RU"/>
              </w:rPr>
              <w:t xml:space="preserve"> ч</w:t>
            </w:r>
          </w:p>
        </w:tc>
      </w:tr>
      <w:tr w:rsidR="00BC69B5" w:rsidRPr="00C145B8" w:rsidTr="0046365A">
        <w:tc>
          <w:tcPr>
            <w:tcW w:w="2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line="240" w:lineRule="atLeast"/>
              <w:jc w:val="both"/>
              <w:rPr>
                <w:rFonts w:ascii="Arial" w:hAnsi="Arial" w:cs="Arial"/>
                <w:color w:val="000000"/>
                <w:lang w:eastAsia="ru-RU"/>
              </w:rPr>
            </w:pPr>
            <w:r>
              <w:rPr>
                <w:rFonts w:ascii="Times New Roman" w:hAnsi="Times New Roman"/>
                <w:color w:val="000000"/>
                <w:lang w:eastAsia="ru-RU"/>
              </w:rPr>
              <w:t>Вид промежуточной аттестации</w:t>
            </w:r>
          </w:p>
        </w:tc>
        <w:tc>
          <w:tcPr>
            <w:tcW w:w="11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Default="00BC69B5">
            <w:pPr>
              <w:spacing w:after="0" w:line="240" w:lineRule="atLeast"/>
              <w:jc w:val="center"/>
              <w:rPr>
                <w:rFonts w:ascii="Arial" w:hAnsi="Arial" w:cs="Arial"/>
                <w:color w:val="000000"/>
                <w:lang w:eastAsia="ru-RU"/>
              </w:rPr>
            </w:pPr>
            <w:r>
              <w:rPr>
                <w:rFonts w:ascii="Times New Roman" w:hAnsi="Times New Roman"/>
                <w:color w:val="000000"/>
                <w:lang w:eastAsia="ru-RU"/>
              </w:rPr>
              <w:t>просмотр</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rPr>
                <w:rFonts w:ascii="Times New Roman" w:hAnsi="Times New Roman"/>
                <w:lang w:val="tt-RU"/>
              </w:rPr>
            </w:pPr>
            <w:r w:rsidRPr="00C145B8">
              <w:rPr>
                <w:rFonts w:ascii="Times New Roman" w:hAnsi="Times New Roman"/>
                <w:lang w:val="tt-RU"/>
              </w:rPr>
              <w:t>зачет</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rPr>
                <w:rFonts w:ascii="Times New Roman" w:hAnsi="Times New Roman"/>
                <w:lang w:val="tt-RU"/>
              </w:rPr>
            </w:pPr>
            <w:r w:rsidRPr="00C145B8">
              <w:rPr>
                <w:rFonts w:ascii="Times New Roman" w:hAnsi="Times New Roman"/>
                <w:lang w:val="tt-RU"/>
              </w:rPr>
              <w:t>зачет</w:t>
            </w:r>
          </w:p>
        </w:tc>
        <w:tc>
          <w:tcPr>
            <w:tcW w:w="11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rPr>
                <w:rFonts w:ascii="Times New Roman" w:hAnsi="Times New Roman"/>
                <w:lang w:val="tt-RU"/>
              </w:rPr>
            </w:pPr>
            <w:r w:rsidRPr="00C145B8">
              <w:rPr>
                <w:rFonts w:ascii="Times New Roman" w:hAnsi="Times New Roman"/>
                <w:lang w:val="tt-RU"/>
              </w:rPr>
              <w:t>зачет</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rPr>
                <w:rFonts w:ascii="Times New Roman" w:hAnsi="Times New Roman"/>
                <w:lang w:val="tt-RU"/>
              </w:rPr>
            </w:pPr>
            <w:r w:rsidRPr="00C145B8">
              <w:rPr>
                <w:rFonts w:ascii="Times New Roman" w:hAnsi="Times New Roman"/>
                <w:lang w:val="tt-RU"/>
              </w:rPr>
              <w:t>экзамен</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69B5" w:rsidRPr="00C145B8" w:rsidRDefault="00BC69B5">
            <w:pPr>
              <w:spacing w:after="0"/>
            </w:pPr>
          </w:p>
        </w:tc>
      </w:tr>
    </w:tbl>
    <w:p w:rsidR="00BC69B5" w:rsidRDefault="00BC69B5" w:rsidP="00737C40">
      <w:pPr>
        <w:spacing w:after="150" w:line="240" w:lineRule="auto"/>
        <w:rPr>
          <w:rFonts w:ascii="Times New Roman" w:hAnsi="Times New Roman"/>
          <w:color w:val="000000"/>
          <w:lang w:eastAsia="ru-RU"/>
        </w:rPr>
      </w:pPr>
    </w:p>
    <w:p w:rsidR="00BC69B5" w:rsidRDefault="00BC69B5" w:rsidP="00737C40">
      <w:pPr>
        <w:spacing w:after="150" w:line="240" w:lineRule="auto"/>
        <w:rPr>
          <w:rFonts w:ascii="Times New Roman" w:hAnsi="Times New Roman"/>
          <w:color w:val="000000"/>
          <w:sz w:val="21"/>
          <w:szCs w:val="21"/>
          <w:lang w:eastAsia="ru-RU"/>
        </w:rPr>
      </w:pPr>
    </w:p>
    <w:p w:rsidR="00BC69B5" w:rsidRDefault="00BC69B5" w:rsidP="00737C40">
      <w:pPr>
        <w:shd w:val="clear" w:color="auto" w:fill="FFFFFF"/>
        <w:spacing w:after="150" w:line="240" w:lineRule="auto"/>
        <w:jc w:val="center"/>
        <w:rPr>
          <w:rFonts w:ascii="Times New Roman" w:hAnsi="Times New Roman"/>
          <w:color w:val="000000"/>
          <w:sz w:val="21"/>
          <w:szCs w:val="21"/>
          <w:lang w:eastAsia="ru-RU"/>
        </w:rPr>
      </w:pPr>
    </w:p>
    <w:p w:rsidR="00BC69B5" w:rsidRPr="00A07D0E" w:rsidRDefault="00BC69B5" w:rsidP="00737C40">
      <w:pPr>
        <w:shd w:val="clear" w:color="auto" w:fill="FFFFFF"/>
        <w:spacing w:after="150" w:line="240" w:lineRule="auto"/>
        <w:jc w:val="center"/>
        <w:rPr>
          <w:rFonts w:ascii="Times New Roman" w:hAnsi="Times New Roman"/>
          <w:color w:val="000000"/>
          <w:sz w:val="21"/>
          <w:szCs w:val="21"/>
          <w:lang w:eastAsia="ru-RU"/>
        </w:rPr>
      </w:pPr>
      <w:r w:rsidRPr="00A07D0E">
        <w:rPr>
          <w:rFonts w:ascii="Times New Roman" w:hAnsi="Times New Roman"/>
          <w:b/>
          <w:bCs/>
          <w:iCs/>
          <w:color w:val="000000"/>
          <w:sz w:val="24"/>
          <w:szCs w:val="24"/>
          <w:lang w:eastAsia="ru-RU"/>
        </w:rPr>
        <w:t>Форма проведения учебных занятий</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Программа составлена в соответствии с возрастными возможностями и учетом уровня развития детей. Занятия проводятся в мелкогрупповой форме, численность группы - от 4 до 10 человек и групповой форме (численностью от 11 человек). Для развития навыков творческой работы обучающихся, программой предусмотрены методы дифференциации и индивидуализации на различных этапах обучения.</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Объем учебных занятий в неделю по учебному предмету «Композиция прикладная» предпрофессиональной программы «Декоративно-прикладное творчество» со сроком обучения 5 лет:</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t>-</w:t>
      </w:r>
      <w:r>
        <w:rPr>
          <w:rFonts w:ascii="Times New Roman" w:hAnsi="Times New Roman"/>
          <w:color w:val="000000"/>
          <w:sz w:val="24"/>
          <w:szCs w:val="24"/>
          <w:lang w:eastAsia="ru-RU"/>
        </w:rPr>
        <w:t>аудиторные занятия:</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1-5 классы - по 1 часу неделю;</w:t>
      </w:r>
    </w:p>
    <w:p w:rsidR="00BC69B5" w:rsidRDefault="00BC69B5" w:rsidP="00737C40">
      <w:pPr>
        <w:shd w:val="clear" w:color="auto" w:fill="FFFFFF"/>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t>-</w:t>
      </w:r>
      <w:r>
        <w:rPr>
          <w:rFonts w:ascii="Times New Roman" w:hAnsi="Times New Roman"/>
          <w:color w:val="000000"/>
          <w:sz w:val="24"/>
          <w:szCs w:val="24"/>
          <w:lang w:eastAsia="ru-RU"/>
        </w:rPr>
        <w:t>самостоятельная работа:</w:t>
      </w:r>
    </w:p>
    <w:p w:rsidR="00BC69B5" w:rsidRDefault="00BC69B5" w:rsidP="00737C40">
      <w:pPr>
        <w:spacing w:after="150" w:line="240" w:lineRule="auto"/>
        <w:rPr>
          <w:rFonts w:ascii="Times New Roman" w:hAnsi="Times New Roman"/>
          <w:color w:val="000000"/>
          <w:sz w:val="21"/>
          <w:szCs w:val="21"/>
          <w:lang w:eastAsia="ru-RU"/>
        </w:rPr>
      </w:pPr>
      <w:r>
        <w:rPr>
          <w:rFonts w:ascii="Times New Roman" w:hAnsi="Times New Roman"/>
          <w:color w:val="000000"/>
          <w:sz w:val="24"/>
          <w:szCs w:val="24"/>
          <w:lang w:eastAsia="ru-RU"/>
        </w:rPr>
        <w:t>1-5 классы - по 2 часа в неделю.</w:t>
      </w:r>
    </w:p>
    <w:p w:rsidR="00BC69B5" w:rsidRDefault="00BC69B5" w:rsidP="00737C40">
      <w:pPr>
        <w:shd w:val="clear" w:color="auto" w:fill="FFFFFF"/>
        <w:spacing w:after="150" w:line="240" w:lineRule="auto"/>
        <w:rPr>
          <w:rFonts w:ascii="Arial" w:hAnsi="Arial" w:cs="Arial"/>
          <w:color w:val="000000"/>
          <w:sz w:val="21"/>
          <w:szCs w:val="21"/>
          <w:lang w:eastAsia="ru-RU"/>
        </w:rPr>
      </w:pPr>
      <w:r>
        <w:rPr>
          <w:rFonts w:ascii="Times New Roman" w:hAnsi="Times New Roman"/>
          <w:color w:val="000000"/>
          <w:sz w:val="24"/>
          <w:szCs w:val="24"/>
          <w:lang w:eastAsia="ru-RU"/>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BC69B5" w:rsidRDefault="00BC69B5" w:rsidP="00737C40">
      <w:pPr>
        <w:shd w:val="clear" w:color="auto" w:fill="FFFFFF"/>
        <w:spacing w:after="150" w:line="240" w:lineRule="auto"/>
        <w:rPr>
          <w:rFonts w:ascii="Arial" w:hAnsi="Arial" w:cs="Arial"/>
          <w:color w:val="000000"/>
          <w:sz w:val="21"/>
          <w:szCs w:val="21"/>
          <w:lang w:eastAsia="ru-RU"/>
        </w:rPr>
      </w:pPr>
      <w:r>
        <w:rPr>
          <w:rFonts w:ascii="Times New Roman" w:hAnsi="Times New Roman"/>
          <w:color w:val="000000"/>
          <w:sz w:val="24"/>
          <w:szCs w:val="24"/>
          <w:lang w:eastAsia="ru-RU"/>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Консультации могут проводиться рассредоточено или в счет резерва учебного времени.</w:t>
      </w:r>
    </w:p>
    <w:p w:rsidR="00BC69B5" w:rsidRPr="00A07D0E" w:rsidRDefault="00BC69B5" w:rsidP="00737C40">
      <w:pPr>
        <w:shd w:val="clear" w:color="auto" w:fill="FFFFFF"/>
        <w:spacing w:after="150" w:line="240" w:lineRule="auto"/>
        <w:rPr>
          <w:rFonts w:ascii="Arial" w:hAnsi="Arial" w:cs="Arial"/>
          <w:color w:val="000000"/>
          <w:sz w:val="21"/>
          <w:szCs w:val="21"/>
          <w:lang w:eastAsia="ru-RU"/>
        </w:rPr>
      </w:pPr>
    </w:p>
    <w:p w:rsidR="00BC69B5" w:rsidRPr="00A07D0E" w:rsidRDefault="00BC69B5" w:rsidP="00737C40">
      <w:pPr>
        <w:shd w:val="clear" w:color="auto" w:fill="FFFFFF"/>
        <w:spacing w:after="150" w:line="240" w:lineRule="auto"/>
        <w:jc w:val="center"/>
        <w:rPr>
          <w:rFonts w:ascii="Arial" w:hAnsi="Arial" w:cs="Arial"/>
          <w:color w:val="000000"/>
          <w:sz w:val="21"/>
          <w:szCs w:val="21"/>
          <w:lang w:eastAsia="ru-RU"/>
        </w:rPr>
      </w:pPr>
      <w:r w:rsidRPr="00A07D0E">
        <w:rPr>
          <w:rFonts w:ascii="Times New Roman" w:hAnsi="Times New Roman"/>
          <w:b/>
          <w:bCs/>
          <w:iCs/>
          <w:color w:val="000000"/>
          <w:sz w:val="24"/>
          <w:szCs w:val="24"/>
          <w:lang w:eastAsia="ru-RU"/>
        </w:rPr>
        <w:t>Цель и задачи учебного предмета</w:t>
      </w:r>
    </w:p>
    <w:p w:rsidR="00BC69B5" w:rsidRDefault="00BC69B5" w:rsidP="00737C40">
      <w:pPr>
        <w:shd w:val="clear" w:color="auto" w:fill="FFFFFF"/>
        <w:spacing w:after="150" w:line="240" w:lineRule="auto"/>
        <w:rPr>
          <w:rFonts w:ascii="Arial" w:hAnsi="Arial" w:cs="Arial"/>
          <w:color w:val="000000"/>
          <w:sz w:val="21"/>
          <w:szCs w:val="21"/>
          <w:lang w:eastAsia="ru-RU"/>
        </w:rPr>
      </w:pPr>
      <w:r>
        <w:rPr>
          <w:rFonts w:ascii="Times New Roman" w:hAnsi="Times New Roman"/>
          <w:color w:val="000000"/>
          <w:sz w:val="24"/>
          <w:szCs w:val="24"/>
          <w:lang w:eastAsia="ru-RU"/>
        </w:rPr>
        <w:t>Цель: художественно-эстетическое развитие личности ребенка, раскрытие творческого потенциала, приобретение в процессе освоения программы художественно-исполнительских и теоретических знаний, умений и навыков по учебному предмету, а также подготовка одаренных детей к поступлению в образовательные учреждения, реализующие профессиональные образовательные программы в области изобразительного искусства.</w:t>
      </w:r>
    </w:p>
    <w:p w:rsidR="00BC69B5" w:rsidRDefault="00BC69B5" w:rsidP="00737C40">
      <w:pPr>
        <w:spacing w:after="150" w:line="240" w:lineRule="auto"/>
        <w:rPr>
          <w:rFonts w:ascii="Arial" w:hAnsi="Arial" w:cs="Arial"/>
          <w:color w:val="000000"/>
          <w:sz w:val="21"/>
          <w:szCs w:val="21"/>
          <w:lang w:eastAsia="ru-RU"/>
        </w:rPr>
      </w:pPr>
      <w:r>
        <w:rPr>
          <w:rFonts w:ascii="Times New Roman" w:hAnsi="Times New Roman"/>
          <w:color w:val="000000"/>
          <w:sz w:val="24"/>
          <w:szCs w:val="24"/>
          <w:lang w:eastAsia="ru-RU"/>
        </w:rPr>
        <w:t>Задачи:</w:t>
      </w:r>
    </w:p>
    <w:p w:rsidR="00BC69B5" w:rsidRDefault="00BC69B5" w:rsidP="00A51995">
      <w:pPr>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знание основных элементов композиции, закономерносте</w:t>
      </w:r>
      <w:r>
        <w:rPr>
          <w:rFonts w:ascii="Times New Roman" w:hAnsi="Times New Roman"/>
          <w:color w:val="000000"/>
          <w:sz w:val="24"/>
          <w:szCs w:val="24"/>
          <w:lang w:val="tt-RU" w:eastAsia="ru-RU"/>
        </w:rPr>
        <w:t xml:space="preserve">й  </w:t>
      </w:r>
      <w:r>
        <w:rPr>
          <w:rFonts w:ascii="Times New Roman" w:hAnsi="Times New Roman"/>
          <w:color w:val="000000"/>
          <w:sz w:val="24"/>
          <w:szCs w:val="24"/>
          <w:lang w:eastAsia="ru-RU"/>
        </w:rPr>
        <w:t>построения художественнойформы;</w:t>
      </w:r>
    </w:p>
    <w:p w:rsidR="00BC69B5" w:rsidRDefault="00BC69B5" w:rsidP="00A51995">
      <w:pPr>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знание принципов сбора и систематизации подготовительного материала и способов его применения для воплощения творческого замысла;</w:t>
      </w:r>
    </w:p>
    <w:p w:rsidR="00BC69B5" w:rsidRDefault="00BC69B5" w:rsidP="00A51995">
      <w:pPr>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умение применять полученные знания о выразительных средствах композиции (ритме, линии, силуэте, тональности и тональной пластике, цвете, контрасте) в композиционных работах;</w:t>
      </w:r>
    </w:p>
    <w:p w:rsidR="00BC69B5" w:rsidRDefault="00BC69B5" w:rsidP="00A51995">
      <w:pPr>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умение находить художественные средства, соответствующие композиционному замыслу;</w:t>
      </w:r>
    </w:p>
    <w:p w:rsidR="00BC69B5" w:rsidRDefault="00BC69B5" w:rsidP="00A51995">
      <w:pPr>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умение находить живописно-пластические решения для каждой творческой задачи;</w:t>
      </w:r>
    </w:p>
    <w:p w:rsidR="00BC69B5" w:rsidRDefault="00BC69B5" w:rsidP="00A51995">
      <w:pPr>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навыки по созданию композиционной художественно-творческой работы.</w:t>
      </w:r>
    </w:p>
    <w:p w:rsidR="00BC69B5" w:rsidRDefault="00BC69B5" w:rsidP="00A51995">
      <w:pPr>
        <w:shd w:val="clear" w:color="auto" w:fill="FFFFFF"/>
        <w:spacing w:after="150" w:line="240" w:lineRule="auto"/>
        <w:rPr>
          <w:rFonts w:ascii="Arial" w:hAnsi="Arial" w:cs="Arial"/>
          <w:color w:val="000000"/>
          <w:sz w:val="21"/>
          <w:szCs w:val="21"/>
          <w:lang w:eastAsia="ru-RU"/>
        </w:rPr>
      </w:pPr>
    </w:p>
    <w:p w:rsidR="00BC69B5" w:rsidRDefault="00BC69B5" w:rsidP="00A51995">
      <w:pPr>
        <w:shd w:val="clear" w:color="auto" w:fill="FFFFFF"/>
        <w:spacing w:after="150" w:line="240" w:lineRule="auto"/>
        <w:jc w:val="center"/>
        <w:rPr>
          <w:rFonts w:ascii="Arial" w:hAnsi="Arial" w:cs="Arial"/>
          <w:color w:val="000000"/>
          <w:sz w:val="21"/>
          <w:szCs w:val="21"/>
          <w:lang w:val="tt-RU" w:eastAsia="ru-RU"/>
        </w:rPr>
      </w:pPr>
      <w:r w:rsidRPr="00A07D0E">
        <w:rPr>
          <w:rFonts w:ascii="Times New Roman" w:hAnsi="Times New Roman"/>
          <w:b/>
          <w:bCs/>
          <w:iCs/>
          <w:color w:val="000000"/>
          <w:sz w:val="24"/>
          <w:szCs w:val="24"/>
          <w:lang w:eastAsia="ru-RU"/>
        </w:rPr>
        <w:t>Обоснование структуры программы</w:t>
      </w:r>
    </w:p>
    <w:p w:rsidR="00BC69B5" w:rsidRPr="00A51995" w:rsidRDefault="00BC69B5" w:rsidP="00A51995">
      <w:pPr>
        <w:shd w:val="clear" w:color="auto" w:fill="FFFFFF"/>
        <w:spacing w:after="150" w:line="240" w:lineRule="auto"/>
        <w:rPr>
          <w:rFonts w:ascii="Arial" w:hAnsi="Arial" w:cs="Arial"/>
          <w:color w:val="000000"/>
          <w:sz w:val="21"/>
          <w:szCs w:val="21"/>
          <w:lang w:val="tt-RU" w:eastAsia="ru-RU"/>
        </w:rPr>
      </w:pPr>
      <w:r>
        <w:rPr>
          <w:rFonts w:ascii="Times New Roman" w:hAnsi="Times New Roman"/>
          <w:color w:val="000000"/>
          <w:sz w:val="24"/>
          <w:szCs w:val="24"/>
          <w:lang w:eastAsia="ru-RU"/>
        </w:rPr>
        <w:t>Обоснованием структуры программы являются ФГТ к дополнительной предпрофессиональной общеобразовательной программе в области декоративно-прикладного искусства «Декоративно-прикладное творчество», отражающие все аспекты работы преподавателя с обучающимся.</w:t>
      </w:r>
    </w:p>
    <w:p w:rsidR="00BC69B5" w:rsidRDefault="00BC69B5" w:rsidP="00A51995">
      <w:pPr>
        <w:shd w:val="clear" w:color="auto" w:fill="FFFFFF"/>
        <w:spacing w:after="150" w:line="240" w:lineRule="auto"/>
        <w:rPr>
          <w:rFonts w:ascii="Arial" w:hAnsi="Arial" w:cs="Arial"/>
          <w:color w:val="000000"/>
          <w:sz w:val="21"/>
          <w:szCs w:val="21"/>
          <w:lang w:eastAsia="ru-RU"/>
        </w:rPr>
      </w:pPr>
      <w:r>
        <w:rPr>
          <w:rFonts w:ascii="Times New Roman" w:hAnsi="Times New Roman"/>
          <w:color w:val="000000"/>
          <w:sz w:val="24"/>
          <w:szCs w:val="24"/>
          <w:lang w:eastAsia="ru-RU"/>
        </w:rPr>
        <w:t>Программа содержит следующие разделы:</w:t>
      </w:r>
    </w:p>
    <w:p w:rsidR="00BC69B5" w:rsidRDefault="00BC69B5" w:rsidP="00A07D0E">
      <w:pPr>
        <w:shd w:val="clear" w:color="auto" w:fill="FFFFFF"/>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сведения о затратах учебного времени, предусмотренного на освоение учебного предмета;</w:t>
      </w:r>
    </w:p>
    <w:p w:rsidR="00BC69B5" w:rsidRDefault="00BC69B5" w:rsidP="00A07D0E">
      <w:pPr>
        <w:shd w:val="clear" w:color="auto" w:fill="FFFFFF"/>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распределение учебного материала по годам обучения;</w:t>
      </w:r>
    </w:p>
    <w:p w:rsidR="00BC69B5" w:rsidRDefault="00BC69B5" w:rsidP="00A07D0E">
      <w:pPr>
        <w:shd w:val="clear" w:color="auto" w:fill="FFFFFF"/>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описание дидактических единиц учебного предмета;</w:t>
      </w:r>
    </w:p>
    <w:p w:rsidR="00BC69B5" w:rsidRDefault="00BC69B5" w:rsidP="00A07D0E">
      <w:pPr>
        <w:shd w:val="clear" w:color="auto" w:fill="FFFFFF"/>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требования к уровню подготовки обучающихся;</w:t>
      </w:r>
    </w:p>
    <w:p w:rsidR="00BC69B5" w:rsidRDefault="00BC69B5" w:rsidP="00A07D0E">
      <w:pPr>
        <w:shd w:val="clear" w:color="auto" w:fill="FFFFFF"/>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формы и методы контроля, система оценок;</w:t>
      </w:r>
    </w:p>
    <w:p w:rsidR="00BC69B5" w:rsidRDefault="00BC69B5" w:rsidP="00A07D0E">
      <w:pPr>
        <w:shd w:val="clear" w:color="auto" w:fill="FFFFFF"/>
        <w:spacing w:after="150" w:line="240" w:lineRule="auto"/>
        <w:ind w:left="-360"/>
        <w:rPr>
          <w:rFonts w:ascii="Arial" w:hAnsi="Arial" w:cs="Arial"/>
          <w:color w:val="000000"/>
          <w:sz w:val="21"/>
          <w:szCs w:val="21"/>
          <w:lang w:eastAsia="ru-RU"/>
        </w:rPr>
      </w:pPr>
      <w:r>
        <w:rPr>
          <w:rFonts w:ascii="Times New Roman" w:hAnsi="Times New Roman"/>
          <w:color w:val="000000"/>
          <w:sz w:val="24"/>
          <w:szCs w:val="24"/>
          <w:lang w:eastAsia="ru-RU"/>
        </w:rPr>
        <w:t>- методическое обеспечение учебного процесса.</w:t>
      </w:r>
    </w:p>
    <w:p w:rsidR="00BC69B5" w:rsidRDefault="00BC69B5" w:rsidP="00737C40">
      <w:pPr>
        <w:shd w:val="clear" w:color="auto" w:fill="FFFFFF"/>
        <w:spacing w:after="150" w:line="240" w:lineRule="auto"/>
        <w:rPr>
          <w:rFonts w:ascii="Arial" w:hAnsi="Arial" w:cs="Arial"/>
          <w:color w:val="000000"/>
          <w:sz w:val="21"/>
          <w:szCs w:val="21"/>
          <w:lang w:eastAsia="ru-RU"/>
        </w:rPr>
      </w:pPr>
      <w:r>
        <w:rPr>
          <w:rFonts w:ascii="Times New Roman" w:hAnsi="Times New Roman"/>
          <w:color w:val="000000"/>
          <w:sz w:val="24"/>
          <w:szCs w:val="24"/>
          <w:lang w:eastAsia="ru-RU"/>
        </w:rPr>
        <w:t>В соответствии с данными направлениями строится основной раздел программы «Содержание учебного предмета».</w:t>
      </w:r>
    </w:p>
    <w:p w:rsidR="00BC69B5" w:rsidRDefault="00BC69B5" w:rsidP="00737C40">
      <w:pPr>
        <w:spacing w:after="150" w:line="240" w:lineRule="auto"/>
        <w:jc w:val="center"/>
        <w:rPr>
          <w:rFonts w:ascii="Arial" w:hAnsi="Arial" w:cs="Arial"/>
          <w:color w:val="000000"/>
          <w:sz w:val="21"/>
          <w:szCs w:val="21"/>
          <w:lang w:eastAsia="ru-RU"/>
        </w:rPr>
      </w:pPr>
    </w:p>
    <w:p w:rsidR="00BC69B5" w:rsidRPr="00A07D0E" w:rsidRDefault="00BC69B5" w:rsidP="00737C40">
      <w:pPr>
        <w:spacing w:after="150" w:line="240" w:lineRule="auto"/>
        <w:jc w:val="center"/>
        <w:rPr>
          <w:rFonts w:ascii="Times New Roman" w:hAnsi="Times New Roman"/>
          <w:color w:val="000000"/>
          <w:lang w:eastAsia="ru-RU"/>
        </w:rPr>
      </w:pPr>
      <w:r w:rsidRPr="00A07D0E">
        <w:rPr>
          <w:rFonts w:ascii="Times New Roman" w:hAnsi="Times New Roman"/>
          <w:b/>
          <w:bCs/>
          <w:iCs/>
          <w:color w:val="000000"/>
          <w:lang w:eastAsia="ru-RU"/>
        </w:rPr>
        <w:t>Методы обучения</w:t>
      </w:r>
    </w:p>
    <w:p w:rsidR="00BC69B5" w:rsidRDefault="00BC69B5" w:rsidP="00737C40">
      <w:pPr>
        <w:spacing w:after="150" w:line="240" w:lineRule="auto"/>
        <w:rPr>
          <w:rFonts w:ascii="Times New Roman" w:hAnsi="Times New Roman"/>
          <w:color w:val="000000"/>
          <w:lang w:eastAsia="ru-RU"/>
        </w:rPr>
      </w:pPr>
      <w:r>
        <w:rPr>
          <w:rFonts w:ascii="Times New Roman" w:hAnsi="Times New Roman"/>
          <w:color w:val="000000"/>
          <w:lang w:eastAsia="ru-RU"/>
        </w:rPr>
        <w:t>Для достижения поставленной цели и реализации задач предмета используются следующие методы обучения:</w:t>
      </w:r>
    </w:p>
    <w:p w:rsidR="00BC69B5" w:rsidRDefault="00BC69B5" w:rsidP="00A07D0E">
      <w:pPr>
        <w:spacing w:after="150" w:line="240" w:lineRule="auto"/>
        <w:ind w:left="-360"/>
        <w:rPr>
          <w:rFonts w:ascii="Times New Roman" w:hAnsi="Times New Roman"/>
          <w:color w:val="000000"/>
          <w:lang w:eastAsia="ru-RU"/>
        </w:rPr>
      </w:pPr>
      <w:r>
        <w:rPr>
          <w:rFonts w:ascii="Times New Roman" w:hAnsi="Times New Roman"/>
          <w:color w:val="000000"/>
          <w:lang w:eastAsia="ru-RU"/>
        </w:rPr>
        <w:t>- словесный (объяснение, беседа, рассказ);</w:t>
      </w:r>
    </w:p>
    <w:p w:rsidR="00BC69B5" w:rsidRDefault="00BC69B5" w:rsidP="00A07D0E">
      <w:pPr>
        <w:spacing w:after="150" w:line="240" w:lineRule="auto"/>
        <w:ind w:left="-360"/>
        <w:rPr>
          <w:rFonts w:ascii="Times New Roman" w:hAnsi="Times New Roman"/>
          <w:color w:val="000000"/>
          <w:lang w:eastAsia="ru-RU"/>
        </w:rPr>
      </w:pPr>
      <w:r>
        <w:rPr>
          <w:rFonts w:ascii="Times New Roman" w:hAnsi="Times New Roman"/>
          <w:color w:val="000000"/>
          <w:lang w:eastAsia="ru-RU"/>
        </w:rPr>
        <w:t>- наглядный (показ, наблюдение, демонстрация приемов работы);</w:t>
      </w:r>
    </w:p>
    <w:p w:rsidR="00BC69B5" w:rsidRDefault="00BC69B5" w:rsidP="00A07D0E">
      <w:pPr>
        <w:spacing w:after="150" w:line="240" w:lineRule="auto"/>
        <w:ind w:left="-360"/>
        <w:rPr>
          <w:rFonts w:ascii="Times New Roman" w:hAnsi="Times New Roman"/>
          <w:color w:val="000000"/>
          <w:lang w:eastAsia="ru-RU"/>
        </w:rPr>
      </w:pPr>
      <w:r>
        <w:rPr>
          <w:rFonts w:ascii="Times New Roman" w:hAnsi="Times New Roman"/>
          <w:color w:val="000000"/>
          <w:lang w:eastAsia="ru-RU"/>
        </w:rPr>
        <w:t>- практический;</w:t>
      </w:r>
    </w:p>
    <w:p w:rsidR="00BC69B5" w:rsidRDefault="00BC69B5" w:rsidP="00A07D0E">
      <w:pPr>
        <w:spacing w:after="150" w:line="240" w:lineRule="auto"/>
        <w:ind w:left="-360"/>
        <w:rPr>
          <w:rFonts w:ascii="Times New Roman" w:hAnsi="Times New Roman"/>
          <w:color w:val="000000"/>
          <w:lang w:eastAsia="ru-RU"/>
        </w:rPr>
      </w:pPr>
      <w:r>
        <w:rPr>
          <w:rFonts w:ascii="Times New Roman" w:hAnsi="Times New Roman"/>
          <w:color w:val="000000"/>
          <w:lang w:eastAsia="ru-RU"/>
        </w:rPr>
        <w:t>- эмоциональный (подбор ассоциаций, образов, художественные впечатления).</w:t>
      </w:r>
    </w:p>
    <w:p w:rsidR="00BC69B5" w:rsidRDefault="00BC69B5" w:rsidP="00737C40">
      <w:pPr>
        <w:spacing w:after="150" w:line="240" w:lineRule="auto"/>
        <w:rPr>
          <w:rFonts w:ascii="Times New Roman" w:hAnsi="Times New Roman"/>
          <w:color w:val="000000"/>
          <w:lang w:eastAsia="ru-RU"/>
        </w:rPr>
      </w:pPr>
      <w:r>
        <w:rPr>
          <w:rFonts w:ascii="Times New Roman" w:hAnsi="Times New Roman"/>
          <w:color w:val="000000"/>
          <w:lang w:eastAsia="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BC69B5" w:rsidRPr="00A07D0E" w:rsidRDefault="00BC69B5" w:rsidP="00737C40">
      <w:pPr>
        <w:spacing w:after="150" w:line="240" w:lineRule="auto"/>
        <w:rPr>
          <w:rFonts w:ascii="Times New Roman" w:hAnsi="Times New Roman"/>
          <w:color w:val="000000"/>
          <w:lang w:eastAsia="ru-RU"/>
        </w:rPr>
      </w:pPr>
    </w:p>
    <w:p w:rsidR="00BC69B5" w:rsidRPr="00A07D0E" w:rsidRDefault="00BC69B5" w:rsidP="00737C40">
      <w:pPr>
        <w:spacing w:after="150" w:line="240" w:lineRule="auto"/>
        <w:jc w:val="center"/>
        <w:rPr>
          <w:rFonts w:ascii="Times New Roman" w:hAnsi="Times New Roman"/>
          <w:color w:val="000000"/>
          <w:lang w:eastAsia="ru-RU"/>
        </w:rPr>
      </w:pPr>
      <w:r w:rsidRPr="00A07D0E">
        <w:rPr>
          <w:rFonts w:ascii="Times New Roman" w:hAnsi="Times New Roman"/>
          <w:b/>
          <w:bCs/>
          <w:iCs/>
          <w:color w:val="000000"/>
          <w:lang w:eastAsia="ru-RU"/>
        </w:rPr>
        <w:t>Описание материально-технических условий реализации учебного предмета</w:t>
      </w:r>
    </w:p>
    <w:p w:rsidR="00BC69B5" w:rsidRDefault="00BC69B5" w:rsidP="00737C40">
      <w:pPr>
        <w:spacing w:after="150" w:line="240" w:lineRule="auto"/>
        <w:rPr>
          <w:rFonts w:ascii="Times New Roman" w:hAnsi="Times New Roman"/>
          <w:color w:val="000000"/>
          <w:lang w:eastAsia="ru-RU"/>
        </w:rPr>
      </w:pPr>
      <w:r>
        <w:rPr>
          <w:rFonts w:ascii="Times New Roman" w:hAnsi="Times New Roman"/>
          <w:color w:val="000000"/>
          <w:lang w:eastAsia="ru-RU"/>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w:t>
      </w:r>
    </w:p>
    <w:p w:rsidR="00BC69B5" w:rsidRDefault="00BC69B5" w:rsidP="00737C40">
      <w:pPr>
        <w:spacing w:after="150" w:line="240" w:lineRule="auto"/>
        <w:rPr>
          <w:rFonts w:ascii="Times New Roman" w:hAnsi="Times New Roman"/>
          <w:color w:val="000000"/>
          <w:lang w:eastAsia="ru-RU"/>
        </w:rPr>
      </w:pPr>
      <w:r>
        <w:rPr>
          <w:rFonts w:ascii="Times New Roman" w:hAnsi="Times New Roman"/>
          <w:color w:val="000000"/>
          <w:lang w:eastAsia="ru-RU"/>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BC69B5" w:rsidRDefault="00BC69B5" w:rsidP="00737C40">
      <w:pPr>
        <w:spacing w:after="150" w:line="240" w:lineRule="auto"/>
        <w:rPr>
          <w:rFonts w:ascii="Times New Roman" w:hAnsi="Times New Roman"/>
          <w:color w:val="000000"/>
          <w:lang w:eastAsia="ru-RU"/>
        </w:rPr>
      </w:pPr>
      <w:r>
        <w:rPr>
          <w:rFonts w:ascii="Times New Roman" w:hAnsi="Times New Roman"/>
          <w:color w:val="000000"/>
          <w:lang w:eastAsia="ru-RU"/>
        </w:rPr>
        <w:t>Мастерская должна быть оснащена мольбертами, натурными столами, софитами, компьютером, предметами натурного фонда.</w:t>
      </w:r>
    </w:p>
    <w:p w:rsidR="00BC69B5" w:rsidRPr="00A07D0E" w:rsidRDefault="00BC69B5" w:rsidP="00B445DC">
      <w:pPr>
        <w:spacing w:after="150" w:line="240" w:lineRule="auto"/>
        <w:rPr>
          <w:rFonts w:ascii="Times New Roman" w:hAnsi="Times New Roman"/>
          <w:color w:val="000000"/>
          <w:lang w:eastAsia="ru-RU"/>
        </w:rPr>
      </w:pPr>
      <w:r>
        <w:rPr>
          <w:rFonts w:ascii="Times New Roman" w:hAnsi="Times New Roman"/>
          <w:b/>
          <w:bCs/>
          <w:color w:val="000000"/>
          <w:lang w:val="tt-RU" w:eastAsia="ru-RU"/>
        </w:rPr>
        <w:t>2.</w:t>
      </w:r>
      <w:r w:rsidRPr="00A07D0E">
        <w:rPr>
          <w:rFonts w:ascii="Times New Roman" w:hAnsi="Times New Roman"/>
          <w:b/>
          <w:bCs/>
          <w:color w:val="000000"/>
          <w:lang w:eastAsia="ru-RU"/>
        </w:rPr>
        <w:t>Содержание учебного предмета</w:t>
      </w:r>
    </w:p>
    <w:p w:rsidR="00BC69B5" w:rsidRDefault="00BC69B5" w:rsidP="00737C40">
      <w:pPr>
        <w:shd w:val="clear" w:color="auto" w:fill="FFFFFF"/>
        <w:spacing w:after="150" w:line="240" w:lineRule="auto"/>
        <w:rPr>
          <w:rFonts w:ascii="Arial" w:hAnsi="Arial" w:cs="Arial"/>
          <w:color w:val="000000"/>
          <w:lang w:eastAsia="ru-RU"/>
        </w:rPr>
      </w:pPr>
      <w:r>
        <w:rPr>
          <w:rFonts w:ascii="Times New Roman" w:hAnsi="Times New Roman"/>
          <w:color w:val="000000"/>
          <w:lang w:eastAsia="ru-RU"/>
        </w:rPr>
        <w:t>Содержание программы направлено на освоение различных способов работы с материалами, ознакомление с традиционными народными ремеслами, а также с другими видами декоративно-прикладного творчества.</w:t>
      </w:r>
    </w:p>
    <w:p w:rsidR="00BC69B5" w:rsidRDefault="00BC69B5" w:rsidP="00737C40">
      <w:pPr>
        <w:spacing w:after="150" w:line="240" w:lineRule="auto"/>
        <w:rPr>
          <w:rFonts w:ascii="Arial" w:hAnsi="Arial" w:cs="Arial"/>
          <w:color w:val="000000"/>
          <w:lang w:eastAsia="ru-RU"/>
        </w:rPr>
      </w:pPr>
      <w:r>
        <w:rPr>
          <w:rFonts w:ascii="Times New Roman" w:hAnsi="Times New Roman"/>
          <w:color w:val="000000"/>
          <w:lang w:eastAsia="ru-RU"/>
        </w:rPr>
        <w:t>Занятия с обучающимися строятся на основе развития у них понимания органического сочетания декора с формой, материалом, назначением вещи.</w:t>
      </w:r>
    </w:p>
    <w:p w:rsidR="00BC69B5" w:rsidRDefault="00BC69B5" w:rsidP="00737C40">
      <w:pPr>
        <w:spacing w:after="150" w:line="240" w:lineRule="auto"/>
        <w:rPr>
          <w:rFonts w:ascii="Arial" w:hAnsi="Arial" w:cs="Arial"/>
          <w:color w:val="000000"/>
          <w:lang w:eastAsia="ru-RU"/>
        </w:rPr>
      </w:pPr>
      <w:r>
        <w:rPr>
          <w:rFonts w:ascii="Times New Roman" w:hAnsi="Times New Roman"/>
          <w:color w:val="000000"/>
          <w:lang w:eastAsia="ru-RU"/>
        </w:rPr>
        <w:t>В декоративно-прикладном искусстве широко используется обобщение, даже символизация образа.</w:t>
      </w:r>
    </w:p>
    <w:p w:rsidR="00BC69B5" w:rsidRDefault="00BC69B5" w:rsidP="00737C40">
      <w:pPr>
        <w:spacing w:after="150" w:line="240" w:lineRule="auto"/>
        <w:rPr>
          <w:rFonts w:ascii="Arial" w:hAnsi="Arial" w:cs="Arial"/>
          <w:color w:val="000000"/>
          <w:lang w:eastAsia="ru-RU"/>
        </w:rPr>
      </w:pPr>
      <w:r>
        <w:rPr>
          <w:rFonts w:ascii="Times New Roman" w:hAnsi="Times New Roman"/>
          <w:color w:val="000000"/>
          <w:lang w:eastAsia="ru-RU"/>
        </w:rPr>
        <w:t>На занятиях по прикладному искусству обучающиеся должны усвоить зависимость создаваемого ими образа от материала, его физических качеств и особенностей. Материал, его свойство и технологии, вводят обучающегося в строгие рамки, ограничивают его в передаче внешних сходств с изображаемым, и придают последнему черты условности и декоративности</w:t>
      </w:r>
    </w:p>
    <w:p w:rsidR="00BC69B5" w:rsidRDefault="00BC69B5" w:rsidP="00737C40">
      <w:pPr>
        <w:spacing w:after="150" w:line="240" w:lineRule="auto"/>
        <w:rPr>
          <w:rFonts w:ascii="Arial" w:hAnsi="Arial" w:cs="Arial"/>
          <w:color w:val="000000"/>
          <w:lang w:eastAsia="ru-RU"/>
        </w:rPr>
      </w:pPr>
      <w:r>
        <w:rPr>
          <w:rFonts w:ascii="Times New Roman" w:hAnsi="Times New Roman"/>
          <w:color w:val="000000"/>
          <w:lang w:eastAsia="ru-RU"/>
        </w:rPr>
        <w:t>Изучение предмета «Композиция прикладная» играет важную роль в воспитании у подрастающего поколения внутренней культуры, приобщает к богатому наследию народных промыслов, воспитывает чувство прекрасного, развивает фантазию, художественно-образное мышление, приобщает к работе над объемно-пространственной композицией. Изучение строится на объективных закономерностях композиции, средств, приемов и правил отражения действительности в образной форме.</w:t>
      </w:r>
    </w:p>
    <w:p w:rsidR="00BC69B5" w:rsidRDefault="00BC69B5" w:rsidP="00737C40">
      <w:pPr>
        <w:spacing w:after="150" w:line="240" w:lineRule="auto"/>
        <w:rPr>
          <w:rFonts w:ascii="Arial" w:hAnsi="Arial" w:cs="Arial"/>
          <w:color w:val="000000"/>
          <w:lang w:eastAsia="ru-RU"/>
        </w:rPr>
      </w:pPr>
      <w:r>
        <w:rPr>
          <w:rFonts w:ascii="Times New Roman" w:hAnsi="Times New Roman"/>
          <w:color w:val="000000"/>
          <w:lang w:eastAsia="ru-RU"/>
        </w:rPr>
        <w:t>Разнообразие выразительного образа, техники исполнения и материалов позволяет выбрать наиболее приемлемый индивидуальный вид творческой деятельности при самостоятельной работе.</w:t>
      </w:r>
    </w:p>
    <w:p w:rsidR="00BC69B5" w:rsidRDefault="00BC69B5" w:rsidP="00737C40">
      <w:pPr>
        <w:spacing w:after="150" w:line="240" w:lineRule="auto"/>
        <w:rPr>
          <w:rFonts w:ascii="Arial" w:hAnsi="Arial" w:cs="Arial"/>
          <w:color w:val="000000"/>
          <w:lang w:eastAsia="ru-RU"/>
        </w:rPr>
      </w:pPr>
      <w:r>
        <w:rPr>
          <w:rFonts w:ascii="Times New Roman" w:hAnsi="Times New Roman"/>
          <w:color w:val="000000"/>
          <w:lang w:eastAsia="ru-RU"/>
        </w:rPr>
        <w:t>С каждым годом обучения программа усложняется, с учетом возрастных и индивидуальных особенностей, и с учетом сложности техники обработки материалов. Также в программе, обучающиеся учатся работать сначала с плоскостью, затем с фактурой, рельефом, и переходят на объемно - пространственные композиции. Программой предусматривается накопление графических разработок, упражнений в материале как вспомогательного материала для дипломной работы к выпускному курсу.</w:t>
      </w:r>
    </w:p>
    <w:p w:rsidR="00BC69B5" w:rsidRDefault="00BC69B5" w:rsidP="00737C40">
      <w:pPr>
        <w:spacing w:after="150" w:line="240" w:lineRule="auto"/>
        <w:rPr>
          <w:rFonts w:ascii="Arial" w:hAnsi="Arial" w:cs="Arial"/>
          <w:color w:val="000000"/>
          <w:lang w:eastAsia="ru-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p>
    <w:p w:rsidR="00BC69B5" w:rsidRDefault="00BC69B5" w:rsidP="004C64DD">
      <w:pPr>
        <w:suppressAutoHyphens/>
        <w:autoSpaceDE w:val="0"/>
        <w:autoSpaceDN w:val="0"/>
        <w:adjustRightInd w:val="0"/>
        <w:spacing w:after="0" w:line="240" w:lineRule="auto"/>
        <w:jc w:val="center"/>
        <w:rPr>
          <w:rFonts w:ascii="Times New Roman" w:eastAsia="TT1408o00" w:hAnsi="Times New Roman"/>
          <w:b/>
          <w:color w:val="000000"/>
          <w:sz w:val="24"/>
          <w:szCs w:val="24"/>
        </w:rPr>
      </w:pPr>
      <w:r>
        <w:rPr>
          <w:rFonts w:ascii="Times New Roman" w:eastAsia="TT1408o00" w:hAnsi="Times New Roman"/>
          <w:b/>
          <w:color w:val="000000"/>
          <w:sz w:val="24"/>
          <w:szCs w:val="24"/>
        </w:rPr>
        <w:t>Учебно-тематический план</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6341"/>
        <w:gridCol w:w="1153"/>
        <w:gridCol w:w="1501"/>
      </w:tblGrid>
      <w:tr w:rsidR="00BC69B5" w:rsidRPr="00C145B8" w:rsidTr="00C145B8">
        <w:trPr>
          <w:trHeight w:val="555"/>
        </w:trPr>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w:t>
            </w:r>
          </w:p>
        </w:tc>
        <w:tc>
          <w:tcPr>
            <w:tcW w:w="6341" w:type="dxa"/>
          </w:tcPr>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Наименование раздела, темы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занятия</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Самост-я.работа</w:t>
            </w:r>
          </w:p>
        </w:tc>
        <w:tc>
          <w:tcPr>
            <w:tcW w:w="150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Аудиторные занятия</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час)</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1 класс Ι полугодие</w:t>
            </w: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b/>
                <w:color w:val="000000"/>
                <w:sz w:val="24"/>
                <w:szCs w:val="24"/>
              </w:rPr>
              <w:t>Раздел 1.</w:t>
            </w:r>
            <w:r w:rsidRPr="00C145B8">
              <w:rPr>
                <w:rFonts w:ascii="Times New Roman" w:eastAsia="TT1408o00" w:hAnsi="Times New Roman"/>
                <w:color w:val="000000"/>
                <w:sz w:val="24"/>
                <w:szCs w:val="24"/>
              </w:rPr>
              <w:t xml:space="preserve"> </w:t>
            </w:r>
            <w:r w:rsidRPr="00A07D0E">
              <w:rPr>
                <w:rFonts w:ascii="Times New Roman" w:eastAsia="TT1408o00" w:hAnsi="Times New Roman"/>
                <w:b/>
                <w:color w:val="000000"/>
                <w:sz w:val="24"/>
                <w:szCs w:val="24"/>
              </w:rPr>
              <w:t>Основы композиции прикладной</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50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1.4.</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1.5.</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1.6</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1.7</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1.8</w:t>
            </w: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Беседа о декоративно-прикладном искусстве.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Закладка для книг, работа с бумагой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Сказочное дерево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Животное. Стилизация, аппликация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Эскиз для мозаики "Сказочный город"</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Эскиз рисунка "кувшины" (Бумага, гуашь)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Эскиз витража "Петух", "Рыбка"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Открытка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Контрольный урок</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2 полугодие</w:t>
            </w: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1.4.</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1.5.</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Беседа о народном ДПИ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Геометрический орнамент в полосе. (Бумага,гуашь)</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Орнаментальная композиция "Букет", (бумага, гуашь)</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Орнаментальная композиция "Сказочная птица" (бумага, гуашь)</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Орнаментальная композиция "Цветущее дерево" (Бумага, гуашь)</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Зачет – творческий просмотр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66</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33</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lang w:val="tt-RU"/>
              </w:rPr>
            </w:pPr>
            <w:r w:rsidRPr="00C145B8">
              <w:rPr>
                <w:rFonts w:ascii="Times New Roman" w:eastAsia="TT1408o00" w:hAnsi="Times New Roman"/>
                <w:b/>
                <w:color w:val="000000"/>
                <w:sz w:val="24"/>
                <w:szCs w:val="24"/>
              </w:rPr>
              <w:t>2 класс Ι полугодие</w:t>
            </w: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1.1.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1.4.</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1.5</w:t>
            </w:r>
            <w:r w:rsidRPr="00C145B8">
              <w:rPr>
                <w:rFonts w:ascii="Times New Roman" w:eastAsia="TT1408o00" w:hAnsi="Times New Roman"/>
                <w:color w:val="000000"/>
                <w:sz w:val="24"/>
                <w:szCs w:val="24"/>
                <w:lang w:val="tt-RU"/>
              </w:rPr>
              <w:t>.</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1.6</w:t>
            </w: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Орнаментальная композиция "сказочный</w:t>
            </w:r>
            <w:r w:rsidRPr="00C145B8">
              <w:rPr>
                <w:rFonts w:ascii="Times New Roman" w:eastAsia="TT1408o00" w:hAnsi="Times New Roman"/>
                <w:color w:val="000000"/>
                <w:sz w:val="24"/>
                <w:szCs w:val="24"/>
                <w:lang w:val="tt-RU"/>
              </w:rPr>
              <w:t xml:space="preserve"> </w:t>
            </w:r>
            <w:r w:rsidRPr="00C145B8">
              <w:rPr>
                <w:rFonts w:ascii="Times New Roman" w:eastAsia="TT1408o00" w:hAnsi="Times New Roman"/>
                <w:color w:val="000000"/>
                <w:sz w:val="24"/>
                <w:szCs w:val="24"/>
              </w:rPr>
              <w:t>зверь" (бумага, гуашь)</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 xml:space="preserve">Керамика, как один из видов ДПИ. (Беседа)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 xml:space="preserve">Освоение росписи глиняной посуды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 xml:space="preserve">Эскиз лепной игрушки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Эскиз изразца и выполнение его в материале</w:t>
            </w:r>
            <w:r w:rsidRPr="00C145B8">
              <w:rPr>
                <w:rFonts w:ascii="Times New Roman" w:eastAsia="TT1408o00" w:hAnsi="Times New Roman"/>
                <w:color w:val="000000"/>
                <w:sz w:val="24"/>
                <w:szCs w:val="24"/>
                <w:lang w:val="tt-RU"/>
              </w:rPr>
              <w:t xml:space="preserve"> </w:t>
            </w:r>
            <w:r w:rsidRPr="00C145B8">
              <w:rPr>
                <w:rFonts w:ascii="Times New Roman" w:eastAsia="TT1408o00" w:hAnsi="Times New Roman"/>
                <w:color w:val="000000"/>
                <w:sz w:val="24"/>
                <w:szCs w:val="24"/>
              </w:rPr>
              <w:t>(пластилин)</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 xml:space="preserve">Контрольный урок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2 полугодие</w:t>
            </w:r>
          </w:p>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Раздел 2.</w:t>
            </w:r>
            <w:r w:rsidRPr="00C145B8">
              <w:rPr>
                <w:rFonts w:ascii="Times New Roman" w:eastAsia="TT1408o00" w:hAnsi="Times New Roman"/>
                <w:color w:val="000000"/>
                <w:sz w:val="24"/>
                <w:szCs w:val="24"/>
              </w:rPr>
              <w:t xml:space="preserve"> </w:t>
            </w:r>
            <w:r w:rsidRPr="00C145B8">
              <w:rPr>
                <w:rFonts w:ascii="Times New Roman" w:eastAsia="TT1408o00" w:hAnsi="Times New Roman"/>
                <w:b/>
                <w:color w:val="000000"/>
                <w:sz w:val="24"/>
                <w:szCs w:val="24"/>
              </w:rPr>
              <w:t>Цвет в композиции прикладной</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2.4</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2.5</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 xml:space="preserve">Различные виды народной росписи. (Беседа)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Городецкая роспись. (Бумага, гуашь) уро</w:t>
            </w:r>
            <w:r w:rsidRPr="00C145B8">
              <w:rPr>
                <w:rFonts w:ascii="Times New Roman" w:eastAsia="TT1408o00" w:hAnsi="Times New Roman"/>
                <w:color w:val="000000"/>
                <w:sz w:val="24"/>
                <w:szCs w:val="24"/>
                <w:lang w:val="tt-RU"/>
              </w:rPr>
              <w:t>к</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Роспись по дереву. Эскиз и выполнение в</w:t>
            </w:r>
            <w:r w:rsidRPr="00C145B8">
              <w:rPr>
                <w:rFonts w:ascii="Times New Roman" w:eastAsia="TT1408o00" w:hAnsi="Times New Roman"/>
                <w:color w:val="000000"/>
                <w:sz w:val="24"/>
                <w:szCs w:val="24"/>
                <w:lang w:val="tt-RU"/>
              </w:rPr>
              <w:t xml:space="preserve"> </w:t>
            </w:r>
            <w:r w:rsidRPr="00C145B8">
              <w:rPr>
                <w:rFonts w:ascii="Times New Roman" w:eastAsia="TT1408o00" w:hAnsi="Times New Roman"/>
                <w:color w:val="000000"/>
                <w:sz w:val="24"/>
                <w:szCs w:val="24"/>
              </w:rPr>
              <w:t>материале. (Дерево, гуашь, акрил)</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 xml:space="preserve"> Роспись по металлу. (Беседа)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Роспись тканей. Импровиза</w:t>
            </w:r>
            <w:r w:rsidRPr="00C145B8">
              <w:rPr>
                <w:rFonts w:ascii="Times New Roman" w:eastAsia="TT1408o00" w:hAnsi="Times New Roman"/>
                <w:color w:val="000000"/>
                <w:sz w:val="24"/>
                <w:szCs w:val="24"/>
                <w:lang w:val="tt-RU"/>
              </w:rPr>
              <w:t>ц</w:t>
            </w:r>
            <w:r w:rsidRPr="00C145B8">
              <w:rPr>
                <w:rFonts w:ascii="Times New Roman" w:eastAsia="TT1408o00" w:hAnsi="Times New Roman"/>
                <w:color w:val="000000"/>
                <w:sz w:val="24"/>
                <w:szCs w:val="24"/>
              </w:rPr>
              <w:t>ия на тему заданного рисунка на ткани.</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Зачет – творческий просмотр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lang w:val="tt-RU"/>
              </w:rPr>
              <w:t>66</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33</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3 класс Ι полугодие</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b/>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Свободная роспись ткани. Эскиз. Работа в материале.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Маски. История. Разновидности. (Беседа)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Эскиз маски и выполнение в материале.(Эскиз-бумага, Гуашь, маска-папье-маше)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Контрольный урок 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9</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2 полугодие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lang w:val="tt-RU"/>
              </w:rPr>
              <w:t>2.4</w:t>
            </w: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Многообразие видов художественного текстиля. (Беседа)</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Эскиз мини-гобелена. (Бумага, гуашь)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Русский народный костюм.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Панно "Праздник", "Хоровод" (Бумага, гуашь)</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Зачет – творческий просмотр 1</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10</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5</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5</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5</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66</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lang w:val="tt-RU"/>
              </w:rPr>
              <w:t>33</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4 класс Ι полугодие</w:t>
            </w:r>
          </w:p>
          <w:p w:rsidR="00BC69B5" w:rsidRPr="00C145B8" w:rsidRDefault="00BC69B5" w:rsidP="00C145B8">
            <w:pPr>
              <w:suppressAutoHyphens/>
              <w:autoSpaceDE w:val="0"/>
              <w:autoSpaceDN w:val="0"/>
              <w:adjustRightInd w:val="0"/>
              <w:spacing w:after="0" w:line="240" w:lineRule="auto"/>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Раздел 1.Основы композиции прикладной.</w:t>
            </w:r>
          </w:p>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1.4</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1.5</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Вводная беседа об основных законах и правилах композиции</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Средства выразительности композиции. Точка,</w:t>
            </w:r>
            <w:r>
              <w:rPr>
                <w:rFonts w:ascii="Times New Roman" w:eastAsia="TT1408o00" w:hAnsi="Times New Roman"/>
                <w:color w:val="000000"/>
                <w:sz w:val="24"/>
                <w:szCs w:val="24"/>
              </w:rPr>
              <w:t xml:space="preserve"> </w:t>
            </w:r>
            <w:r w:rsidRPr="00C145B8">
              <w:rPr>
                <w:rFonts w:ascii="Times New Roman" w:eastAsia="TT1408o00" w:hAnsi="Times New Roman"/>
                <w:color w:val="000000"/>
                <w:sz w:val="24"/>
                <w:szCs w:val="24"/>
              </w:rPr>
              <w:t>линия, пятно.</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Равновесие, единство и соподчинение основных элементов композиции в листе.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Цвет в композиции прикладной.</w:t>
            </w:r>
            <w:r w:rsidRPr="00C145B8">
              <w:rPr>
                <w:rFonts w:ascii="Times New Roman" w:eastAsia="TT1408o00" w:hAnsi="Times New Roman"/>
                <w:color w:val="000000"/>
                <w:sz w:val="24"/>
                <w:szCs w:val="24"/>
                <w:lang w:val="tt-RU"/>
              </w:rPr>
              <w:t xml:space="preserve"> </w:t>
            </w:r>
            <w:r w:rsidRPr="00C145B8">
              <w:rPr>
                <w:rFonts w:ascii="Times New Roman" w:eastAsia="TT1408o00" w:hAnsi="Times New Roman"/>
                <w:color w:val="000000"/>
                <w:sz w:val="24"/>
                <w:szCs w:val="24"/>
              </w:rPr>
              <w:t>Основные цвета, составные и дополнительные</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 Эмоцио</w:t>
            </w:r>
            <w:r w:rsidRPr="00C145B8">
              <w:rPr>
                <w:rFonts w:ascii="Times New Roman" w:eastAsia="TT1408o00" w:hAnsi="Times New Roman"/>
                <w:color w:val="000000"/>
                <w:sz w:val="24"/>
                <w:szCs w:val="24"/>
              </w:rPr>
              <w:t>-</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нальная характеристика цвета</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Достижение выразительности композиции с помощью цветового контраста.</w:t>
            </w:r>
            <w:r w:rsidRPr="00C145B8">
              <w:rPr>
                <w:rFonts w:ascii="Times New Roman" w:eastAsia="TT1408o00" w:hAnsi="Times New Roman"/>
                <w:color w:val="000000"/>
                <w:sz w:val="24"/>
                <w:szCs w:val="24"/>
                <w:lang w:val="tt-RU"/>
              </w:rPr>
              <w:t xml:space="preserve"> </w:t>
            </w:r>
            <w:r w:rsidRPr="00C145B8">
              <w:rPr>
                <w:rFonts w:ascii="Times New Roman" w:eastAsia="TT1408o00" w:hAnsi="Times New Roman"/>
                <w:color w:val="000000"/>
                <w:sz w:val="24"/>
                <w:szCs w:val="24"/>
              </w:rPr>
              <w:t>Контраст и нюанс.</w:t>
            </w: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Раздел 3. Стилизация в орнаменте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Понятия «симметрия» и «асимметрия» в композиции Палитра в 2 тона</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Контрольный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lang w:val="tt-RU"/>
              </w:rPr>
              <w:t>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4 класс  ΙI полугодие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3.4</w:t>
            </w: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Ритм в композиции прикладной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Композиционный центр в композиции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Выразительные средства композиции, варианты построения схем (статичная и динамичная композиции), членение плоскости на части.</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Зачет – творческий просмотр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8</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10</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5</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7</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66</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33</w:t>
            </w:r>
          </w:p>
        </w:tc>
      </w:tr>
      <w:tr w:rsidR="00BC69B5" w:rsidRPr="00C145B8" w:rsidTr="00C145B8">
        <w:tc>
          <w:tcPr>
            <w:tcW w:w="9571" w:type="dxa"/>
            <w:gridSpan w:val="4"/>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5 класс Ι полугодие.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1.1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2.1</w:t>
            </w: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2</w:t>
            </w:r>
            <w:r w:rsidRPr="00C145B8">
              <w:rPr>
                <w:rFonts w:ascii="Times New Roman" w:eastAsia="TT1408o00" w:hAnsi="Times New Roman"/>
                <w:b/>
                <w:color w:val="000000"/>
                <w:sz w:val="24"/>
                <w:szCs w:val="24"/>
              </w:rPr>
              <w:t>. Цвет в композиции прикладной</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Ограничение цветовой палитры в декоративно-прикладной композиции.</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C145B8">
              <w:rPr>
                <w:rFonts w:ascii="Times New Roman" w:eastAsia="TT1408o00" w:hAnsi="Times New Roman"/>
                <w:color w:val="000000"/>
                <w:sz w:val="24"/>
                <w:szCs w:val="24"/>
              </w:rPr>
              <w:t xml:space="preserve"> </w:t>
            </w: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3</w:t>
            </w:r>
            <w:r w:rsidRPr="00C145B8">
              <w:rPr>
                <w:rFonts w:ascii="Times New Roman" w:eastAsia="TT1408o00" w:hAnsi="Times New Roman"/>
                <w:b/>
                <w:color w:val="000000"/>
                <w:sz w:val="24"/>
                <w:szCs w:val="24"/>
              </w:rPr>
              <w:t>. Стилизация природных объектов</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Трансформация реалистической формы в декоративную. Стилизация растений, цветов,фруктов.</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Контрольный урок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2</w:t>
            </w:r>
          </w:p>
        </w:tc>
        <w:tc>
          <w:tcPr>
            <w:tcW w:w="150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8</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7</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1</w:t>
            </w: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8995" w:type="dxa"/>
            <w:gridSpan w:val="3"/>
          </w:tcPr>
          <w:p w:rsidR="00BC69B5" w:rsidRPr="00C145B8" w:rsidRDefault="00BC69B5" w:rsidP="00C145B8">
            <w:pPr>
              <w:suppressAutoHyphens/>
              <w:autoSpaceDE w:val="0"/>
              <w:autoSpaceDN w:val="0"/>
              <w:adjustRightInd w:val="0"/>
              <w:spacing w:after="0" w:line="240" w:lineRule="auto"/>
              <w:ind w:firstLine="709"/>
              <w:jc w:val="center"/>
              <w:rPr>
                <w:rFonts w:ascii="Times New Roman" w:eastAsia="TT1408o00" w:hAnsi="Times New Roman"/>
                <w:b/>
                <w:color w:val="000000"/>
                <w:sz w:val="24"/>
                <w:szCs w:val="24"/>
              </w:rPr>
            </w:pPr>
            <w:r w:rsidRPr="00C145B8">
              <w:rPr>
                <w:rFonts w:ascii="Times New Roman" w:eastAsia="TT1408o00" w:hAnsi="Times New Roman"/>
                <w:b/>
                <w:color w:val="000000"/>
                <w:sz w:val="24"/>
                <w:szCs w:val="24"/>
              </w:rPr>
              <w:t>5 класс ΙI полугодие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3.1</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3.4</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4.1</w:t>
            </w: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4</w:t>
            </w:r>
            <w:r w:rsidRPr="00C145B8">
              <w:rPr>
                <w:rFonts w:ascii="Times New Roman" w:eastAsia="TT1408o00" w:hAnsi="Times New Roman"/>
                <w:b/>
                <w:color w:val="000000"/>
                <w:sz w:val="24"/>
                <w:szCs w:val="24"/>
              </w:rPr>
              <w:t>. Декоративная композиция</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Монокомпозиция в декоративном искусстве, общие принципы ее построения.</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Трансформация и стилизация изображения</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Стилизация изображения животных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Раздел</w:t>
            </w:r>
            <w:r>
              <w:rPr>
                <w:rFonts w:ascii="Times New Roman" w:eastAsia="TT1408o00" w:hAnsi="Times New Roman"/>
                <w:b/>
                <w:color w:val="000000"/>
                <w:sz w:val="24"/>
                <w:szCs w:val="24"/>
                <w:lang w:val="tt-RU"/>
              </w:rPr>
              <w:t xml:space="preserve"> 3</w:t>
            </w:r>
            <w:r w:rsidRPr="00C145B8">
              <w:rPr>
                <w:rFonts w:ascii="Times New Roman" w:eastAsia="TT1408o00" w:hAnsi="Times New Roman"/>
                <w:b/>
                <w:color w:val="000000"/>
                <w:sz w:val="24"/>
                <w:szCs w:val="24"/>
              </w:rPr>
              <w:t>. Декоративная стилизация в натюрморте</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 Принципы организации декоративной композиции натюрморта.</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Зачет – творческий просмотр </w:t>
            </w:r>
          </w:p>
          <w:p w:rsidR="00BC69B5" w:rsidRPr="00C145B8" w:rsidRDefault="00BC69B5" w:rsidP="00C145B8">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4</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16</w:t>
            </w:r>
          </w:p>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rPr>
            </w:pPr>
            <w:r w:rsidRPr="00C145B8">
              <w:rPr>
                <w:rFonts w:ascii="Times New Roman" w:eastAsia="TT1408o00" w:hAnsi="Times New Roman"/>
                <w:color w:val="000000"/>
                <w:sz w:val="24"/>
                <w:szCs w:val="24"/>
              </w:rPr>
              <w:t>2</w:t>
            </w:r>
          </w:p>
        </w:tc>
        <w:tc>
          <w:tcPr>
            <w:tcW w:w="150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2</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3</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8</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C145B8">
              <w:rPr>
                <w:rFonts w:ascii="Times New Roman" w:eastAsia="TT1408o00" w:hAnsi="Times New Roman"/>
                <w:color w:val="000000"/>
                <w:sz w:val="24"/>
                <w:szCs w:val="24"/>
              </w:rPr>
              <w:t xml:space="preserve">1 </w:t>
            </w:r>
          </w:p>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rPr>
            </w:pPr>
          </w:p>
        </w:tc>
      </w:tr>
      <w:tr w:rsidR="00BC69B5" w:rsidRPr="00C145B8" w:rsidTr="00C145B8">
        <w:tc>
          <w:tcPr>
            <w:tcW w:w="576"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tc>
        <w:tc>
          <w:tcPr>
            <w:tcW w:w="6341" w:type="dxa"/>
          </w:tcPr>
          <w:p w:rsidR="00BC69B5" w:rsidRPr="00C145B8" w:rsidRDefault="00BC69B5" w:rsidP="00C145B8">
            <w:pPr>
              <w:suppressAutoHyphens/>
              <w:autoSpaceDE w:val="0"/>
              <w:autoSpaceDN w:val="0"/>
              <w:adjustRightInd w:val="0"/>
              <w:spacing w:after="0" w:line="240" w:lineRule="auto"/>
              <w:jc w:val="both"/>
              <w:rPr>
                <w:rFonts w:ascii="Times New Roman" w:eastAsia="TT1408o00" w:hAnsi="Times New Roman"/>
                <w:b/>
                <w:color w:val="000000"/>
                <w:sz w:val="24"/>
                <w:szCs w:val="24"/>
              </w:rPr>
            </w:pPr>
          </w:p>
        </w:tc>
        <w:tc>
          <w:tcPr>
            <w:tcW w:w="1153"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66</w:t>
            </w:r>
          </w:p>
        </w:tc>
        <w:tc>
          <w:tcPr>
            <w:tcW w:w="1501" w:type="dxa"/>
          </w:tcPr>
          <w:p w:rsidR="00BC69B5" w:rsidRPr="00C145B8" w:rsidRDefault="00BC69B5" w:rsidP="00C145B8">
            <w:pPr>
              <w:suppressAutoHyphens/>
              <w:autoSpaceDE w:val="0"/>
              <w:autoSpaceDN w:val="0"/>
              <w:adjustRightInd w:val="0"/>
              <w:spacing w:after="0" w:line="240" w:lineRule="auto"/>
              <w:jc w:val="center"/>
              <w:rPr>
                <w:rFonts w:ascii="Times New Roman" w:eastAsia="TT1408o00" w:hAnsi="Times New Roman"/>
                <w:color w:val="000000"/>
                <w:sz w:val="24"/>
                <w:szCs w:val="24"/>
                <w:lang w:val="tt-RU"/>
              </w:rPr>
            </w:pPr>
            <w:r w:rsidRPr="00C145B8">
              <w:rPr>
                <w:rFonts w:ascii="Times New Roman" w:eastAsia="TT1408o00" w:hAnsi="Times New Roman"/>
                <w:color w:val="000000"/>
                <w:sz w:val="24"/>
                <w:szCs w:val="24"/>
                <w:lang w:val="tt-RU"/>
              </w:rPr>
              <w:t>33</w:t>
            </w:r>
          </w:p>
        </w:tc>
      </w:tr>
    </w:tbl>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 данном учебном плане предлагается вариант итоговой работы (итоговая аттестация)</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При</w:t>
      </w:r>
      <w:r>
        <w:rPr>
          <w:rFonts w:ascii="Times New Roman" w:eastAsia="TT1408o00" w:hAnsi="Times New Roman"/>
          <w:color w:val="000000"/>
          <w:sz w:val="24"/>
          <w:szCs w:val="24"/>
          <w:lang w:val="tt-RU"/>
        </w:rPr>
        <w:t xml:space="preserve"> 5</w:t>
      </w:r>
      <w:r>
        <w:rPr>
          <w:rFonts w:ascii="Times New Roman" w:eastAsia="TT1408o00" w:hAnsi="Times New Roman"/>
          <w:color w:val="000000"/>
          <w:sz w:val="24"/>
          <w:szCs w:val="24"/>
        </w:rPr>
        <w:t>-летнем сроке реализации дополнительной общеобразовательной программы</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«Композиция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прикладная».</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r>
        <w:rPr>
          <w:rFonts w:ascii="Times New Roman" w:eastAsia="TT1408o00" w:hAnsi="Times New Roman"/>
          <w:b/>
          <w:color w:val="000000"/>
          <w:sz w:val="24"/>
          <w:szCs w:val="24"/>
        </w:rPr>
        <w:t>Годовые требования. Содержание разделов и тем.</w:t>
      </w:r>
    </w:p>
    <w:p w:rsidR="00BC69B5" w:rsidRPr="00B445DC"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u w:val="single"/>
        </w:rPr>
      </w:pPr>
      <w:r w:rsidRPr="00B445DC">
        <w:rPr>
          <w:rFonts w:ascii="Times New Roman" w:eastAsia="TT1408o00" w:hAnsi="Times New Roman"/>
          <w:b/>
          <w:color w:val="000000"/>
          <w:sz w:val="24"/>
          <w:szCs w:val="24"/>
          <w:u w:val="single"/>
        </w:rPr>
        <w:t>1 класс</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Целью первого года обучения является формирование у учащихся понятий о </w:t>
      </w:r>
      <w:r>
        <w:rPr>
          <w:rFonts w:ascii="Times New Roman" w:eastAsia="TT1408o00" w:hAnsi="Times New Roman"/>
          <w:color w:val="000000"/>
          <w:sz w:val="24"/>
          <w:szCs w:val="24"/>
          <w:lang w:val="tt-RU"/>
        </w:rPr>
        <w:t xml:space="preserve">     </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декоративно-прикладном искусстве, его видах, изучение основ декоративной</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композиции.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Изучают основы декоративной композиции, получают практические навыки</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 использования этих</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средств в процессе создания декоративно-прикладной композиции. </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Pr>
          <w:rFonts w:ascii="Times New Roman" w:eastAsia="TT1408o00" w:hAnsi="Times New Roman"/>
          <w:color w:val="000000"/>
          <w:sz w:val="24"/>
          <w:szCs w:val="24"/>
        </w:rPr>
        <w:t>В процессе изучения композиции народных росписей.</w:t>
      </w:r>
    </w:p>
    <w:p w:rsidR="00BC69B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rPr>
          <w:rFonts w:ascii="Times New Roman" w:eastAsia="TT1408o00" w:hAnsi="Times New Roman"/>
          <w:b/>
          <w:color w:val="000000"/>
          <w:sz w:val="24"/>
          <w:szCs w:val="24"/>
        </w:rPr>
      </w:pPr>
      <w:r>
        <w:rPr>
          <w:rFonts w:ascii="Times New Roman" w:eastAsia="TT1408o00" w:hAnsi="Times New Roman"/>
          <w:b/>
          <w:color w:val="000000"/>
          <w:sz w:val="24"/>
          <w:szCs w:val="24"/>
        </w:rPr>
        <w:t>Ι полугодие</w:t>
      </w:r>
    </w:p>
    <w:p w:rsidR="00BC69B5" w:rsidRPr="00B445DC" w:rsidRDefault="00BC69B5" w:rsidP="00B51B46">
      <w:pPr>
        <w:suppressAutoHyphens/>
        <w:autoSpaceDE w:val="0"/>
        <w:autoSpaceDN w:val="0"/>
        <w:adjustRightInd w:val="0"/>
        <w:spacing w:after="0" w:line="240" w:lineRule="auto"/>
        <w:rPr>
          <w:rFonts w:ascii="Times New Roman" w:eastAsia="TT1408o00" w:hAnsi="Times New Roman"/>
          <w:b/>
          <w:color w:val="000000"/>
          <w:sz w:val="24"/>
          <w:szCs w:val="24"/>
          <w:lang w:val="tt-RU"/>
        </w:rPr>
      </w:pPr>
      <w:r>
        <w:rPr>
          <w:rFonts w:ascii="Times New Roman" w:eastAsia="TT1408o00" w:hAnsi="Times New Roman"/>
          <w:b/>
          <w:color w:val="000000"/>
          <w:sz w:val="24"/>
          <w:szCs w:val="24"/>
        </w:rPr>
        <w:t>Раздел 1.</w:t>
      </w:r>
      <w:r>
        <w:rPr>
          <w:rFonts w:ascii="Times New Roman" w:eastAsia="TT1408o00" w:hAnsi="Times New Roman"/>
          <w:color w:val="000000"/>
          <w:sz w:val="24"/>
          <w:szCs w:val="24"/>
        </w:rPr>
        <w:t xml:space="preserve"> </w:t>
      </w:r>
      <w:r w:rsidRPr="00B445DC">
        <w:rPr>
          <w:rFonts w:ascii="Times New Roman" w:eastAsia="TT1408o00" w:hAnsi="Times New Roman"/>
          <w:b/>
          <w:color w:val="000000"/>
          <w:sz w:val="24"/>
          <w:szCs w:val="24"/>
        </w:rPr>
        <w:t>Основы композиции прикладной</w:t>
      </w:r>
      <w:r>
        <w:rPr>
          <w:rFonts w:ascii="Times New Roman" w:eastAsia="TT1408o00" w:hAnsi="Times New Roman"/>
          <w:b/>
          <w:color w:val="000000"/>
          <w:sz w:val="24"/>
          <w:szCs w:val="24"/>
          <w:lang w:val="tt-RU"/>
        </w:rPr>
        <w:t>.</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Pr>
          <w:rFonts w:ascii="Times New Roman" w:eastAsia="TT1408o00" w:hAnsi="Times New Roman"/>
          <w:b/>
          <w:color w:val="000000"/>
          <w:sz w:val="24"/>
          <w:szCs w:val="24"/>
        </w:rPr>
        <w:t>1.1. Тема:</w:t>
      </w:r>
      <w:r>
        <w:rPr>
          <w:rFonts w:ascii="Times New Roman" w:eastAsia="TT1408o00" w:hAnsi="Times New Roman"/>
          <w:color w:val="000000"/>
          <w:sz w:val="24"/>
          <w:szCs w:val="24"/>
        </w:rPr>
        <w:t xml:space="preserve"> </w:t>
      </w:r>
      <w:r>
        <w:rPr>
          <w:rFonts w:ascii="Times New Roman" w:eastAsia="TT1408o00" w:hAnsi="Times New Roman"/>
          <w:b/>
          <w:color w:val="000000"/>
          <w:sz w:val="24"/>
          <w:szCs w:val="24"/>
        </w:rPr>
        <w:t>Беседа о декоративно-прикладном искусстве.</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sidRPr="000F002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Роль и значение ДПИ в процессе обучения. Задачи курса </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декоративно-прикладного искусства. Знакомство с материалами и рабочими инструментами, их </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свойствами 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их использованием, с приемами работы. Знакомство с организацией рабочего места учащегося,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его подготовкой к работе.</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Методические пособия, иллюстративный материал.</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p>
    <w:p w:rsidR="00BC69B5" w:rsidRDefault="00BC69B5" w:rsidP="00B51B46">
      <w:pPr>
        <w:suppressAutoHyphens/>
        <w:autoSpaceDE w:val="0"/>
        <w:autoSpaceDN w:val="0"/>
        <w:adjustRightInd w:val="0"/>
        <w:spacing w:after="0" w:line="240" w:lineRule="auto"/>
        <w:rPr>
          <w:rFonts w:ascii="Times New Roman" w:eastAsia="TT1408o00" w:hAnsi="Times New Roman"/>
          <w:b/>
          <w:color w:val="000000"/>
          <w:sz w:val="24"/>
          <w:szCs w:val="24"/>
        </w:rPr>
      </w:pPr>
      <w:r>
        <w:rPr>
          <w:rFonts w:ascii="Times New Roman" w:eastAsia="TT1408o00" w:hAnsi="Times New Roman"/>
          <w:b/>
          <w:color w:val="000000"/>
          <w:sz w:val="24"/>
          <w:szCs w:val="24"/>
        </w:rPr>
        <w:t>1.2.Тема: Закладка для книг</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B51B46">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знакомство с возможностями бумаги, выявление индивидуальных</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Особенностей</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и навыков учащихся, использование технических приемов складывания и </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вырезания бумаги.Знакомство с различными видами поздравительных открыток. Работа</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Pr>
          <w:rFonts w:ascii="Times New Roman" w:eastAsia="TT1408o00" w:hAnsi="Times New Roman"/>
          <w:color w:val="000000"/>
          <w:sz w:val="24"/>
          <w:szCs w:val="24"/>
        </w:rPr>
        <w:t xml:space="preserve"> над замыслом. Выполнение</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яркой декоративной работы.</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xml:space="preserve">: методические пособия, работы учащихся; бумага, цветная </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бумага, ножницы, клей, линейка, степлер, декоративные элементы( пайетки, бусины,</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rPr>
        <w:t xml:space="preserve"> ленты и т.д.),</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Ф-А-4,А-5</w:t>
      </w:r>
      <w:r w:rsidRPr="000F002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2 час ( с/р – 4 часа)</w:t>
      </w:r>
    </w:p>
    <w:p w:rsidR="00BC69B5" w:rsidRPr="007A1C5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rPr>
          <w:rFonts w:ascii="Times New Roman" w:eastAsia="TT1408o00" w:hAnsi="Times New Roman"/>
          <w:b/>
          <w:color w:val="000000"/>
          <w:sz w:val="24"/>
          <w:szCs w:val="24"/>
          <w:lang w:val="tt-RU"/>
        </w:rPr>
      </w:pPr>
      <w:r>
        <w:rPr>
          <w:rFonts w:ascii="Times New Roman" w:eastAsia="TT1408o00" w:hAnsi="Times New Roman"/>
          <w:b/>
          <w:color w:val="000000"/>
          <w:sz w:val="24"/>
          <w:szCs w:val="24"/>
        </w:rPr>
        <w:t>1.3. Тема: Сказочное дерево.</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 xml:space="preserve"> Цель</w:t>
      </w:r>
      <w:r>
        <w:rPr>
          <w:rFonts w:ascii="Times New Roman" w:eastAsia="TT1408o00" w:hAnsi="Times New Roman"/>
          <w:color w:val="000000"/>
          <w:sz w:val="24"/>
          <w:szCs w:val="24"/>
        </w:rPr>
        <w:t>: Познакомиться с особенностями декоративной композиции: плоскостностное  изображения, лаконичность и выразительность силуэта, локальные цветовые</w:t>
      </w:r>
      <w:r>
        <w:rPr>
          <w:rFonts w:ascii="Times New Roman" w:eastAsia="TT1408o00" w:hAnsi="Times New Roman"/>
          <w:color w:val="000000"/>
          <w:sz w:val="24"/>
          <w:szCs w:val="24"/>
          <w:lang w:val="tt-RU"/>
        </w:rPr>
        <w:t xml:space="preserve"> </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отношения.</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Pr>
          <w:rFonts w:ascii="Times New Roman" w:eastAsia="TT1408o00" w:hAnsi="Times New Roman"/>
          <w:color w:val="000000"/>
          <w:sz w:val="24"/>
          <w:szCs w:val="24"/>
        </w:rPr>
        <w:t xml:space="preserve"> </w:t>
      </w:r>
      <w:r w:rsidRPr="000F0029">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Использование контрастных отношений локального цвета фона и пестрой ап-</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пликации, которая на него наклеивается.</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 </w:t>
      </w: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xml:space="preserve"> Используется картон, цветная и пестрая бумага из журналов, клей, ножницы.</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 xml:space="preserve"> Время:</w:t>
      </w:r>
      <w:r>
        <w:rPr>
          <w:rFonts w:ascii="Times New Roman" w:eastAsia="TT1408o00" w:hAnsi="Times New Roman"/>
          <w:color w:val="000000"/>
          <w:sz w:val="24"/>
          <w:szCs w:val="24"/>
          <w:u w:val="single"/>
          <w:lang w:val="tt-RU"/>
        </w:rPr>
        <w:t xml:space="preserve"> 1 час( с/р – 2 часа)</w:t>
      </w:r>
    </w:p>
    <w:p w:rsidR="00BC69B5" w:rsidRPr="007A1C5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rPr>
      </w:pPr>
    </w:p>
    <w:p w:rsidR="00BC69B5" w:rsidRPr="000F0029"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b/>
          <w:color w:val="000000"/>
          <w:sz w:val="24"/>
          <w:szCs w:val="24"/>
        </w:rPr>
        <w:t>1.4. Тема:</w:t>
      </w:r>
      <w:r>
        <w:rPr>
          <w:rFonts w:ascii="Times New Roman" w:eastAsia="TT1408o00" w:hAnsi="Times New Roman"/>
          <w:b/>
          <w:color w:val="000000"/>
          <w:sz w:val="24"/>
          <w:szCs w:val="24"/>
          <w:lang w:val="tt-RU"/>
        </w:rPr>
        <w:t xml:space="preserve"> </w:t>
      </w:r>
      <w:r>
        <w:rPr>
          <w:rFonts w:ascii="Times New Roman" w:eastAsia="TT1408o00" w:hAnsi="Times New Roman"/>
          <w:b/>
          <w:color w:val="000000"/>
          <w:sz w:val="24"/>
          <w:szCs w:val="24"/>
        </w:rPr>
        <w:t>Стилизация животного</w:t>
      </w:r>
      <w:r>
        <w:rPr>
          <w:rFonts w:ascii="Times New Roman" w:eastAsia="TT1408o00" w:hAnsi="Times New Roman"/>
          <w:color w:val="000000"/>
          <w:sz w:val="24"/>
          <w:szCs w:val="24"/>
        </w:rPr>
        <w:t>.</w:t>
      </w:r>
      <w:r>
        <w:rPr>
          <w:rFonts w:ascii="Times New Roman" w:eastAsia="TT1408o00" w:hAnsi="Times New Roman"/>
          <w:color w:val="000000"/>
          <w:sz w:val="24"/>
          <w:szCs w:val="24"/>
          <w:lang w:val="tt-RU"/>
        </w:rPr>
        <w:t xml:space="preserve">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знакомство со стилизацией, как языком выразительности в ДПИ,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создание стилизованного образа животного для использования его в создании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следующей работы, геометризация природных форм. Отбирая главное преобразовать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предмет, подчиняя его форму и цвет ритмическому строю изображения. Развитие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эмоционально-ассоциативного восприятия учащихся. Познакомить с возможностями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декорирования. Выделить главное и типичное, творчески переосмыслить натуру,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нарисовать стилизованную форму.</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цветная бумага, ножницы, клей, картон.</w:t>
      </w:r>
      <w:r w:rsidRPr="000F0029">
        <w:rPr>
          <w:rFonts w:ascii="Times New Roman" w:eastAsia="TT1408o00" w:hAnsi="Times New Roman"/>
          <w:color w:val="000000"/>
          <w:sz w:val="24"/>
          <w:szCs w:val="24"/>
          <w:u w:val="single"/>
          <w:lang w:val="tt-RU"/>
        </w:rPr>
        <w:t xml:space="preserve"> </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w:t>
      </w:r>
      <w:r>
        <w:rPr>
          <w:rFonts w:ascii="Times New Roman" w:eastAsia="TT1408o00" w:hAnsi="Times New Roman"/>
          <w:color w:val="000000"/>
          <w:sz w:val="24"/>
          <w:szCs w:val="24"/>
        </w:rPr>
        <w:t xml:space="preserve">  </w:t>
      </w:r>
      <w:r>
        <w:rPr>
          <w:rFonts w:ascii="Times New Roman" w:eastAsia="TT1408o00" w:hAnsi="Times New Roman"/>
          <w:color w:val="000000"/>
          <w:sz w:val="24"/>
          <w:szCs w:val="24"/>
          <w:u w:val="single"/>
          <w:lang w:val="tt-RU"/>
        </w:rPr>
        <w:t>( с/р – 2 часа)</w:t>
      </w:r>
    </w:p>
    <w:p w:rsidR="00BC69B5" w:rsidRPr="00B51B46"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b/>
          <w:color w:val="000000"/>
          <w:sz w:val="24"/>
          <w:szCs w:val="24"/>
        </w:rPr>
        <w:t>1.5. Тема: Эскиз для мозаики «Сказочный город».</w:t>
      </w:r>
      <w:r>
        <w:rPr>
          <w:rFonts w:ascii="Times New Roman" w:eastAsia="TT1408o00" w:hAnsi="Times New Roman"/>
          <w:b/>
          <w:color w:val="000000"/>
          <w:sz w:val="24"/>
          <w:szCs w:val="24"/>
          <w:lang w:val="tt-RU"/>
        </w:rPr>
        <w:t xml:space="preserve"> </w:t>
      </w:r>
      <w:r>
        <w:rPr>
          <w:rFonts w:ascii="Times New Roman" w:eastAsia="TT1408o00" w:hAnsi="Times New Roman"/>
          <w:b/>
          <w:color w:val="000000"/>
          <w:sz w:val="24"/>
          <w:szCs w:val="24"/>
        </w:rPr>
        <w:t>(</w:t>
      </w:r>
      <w:r>
        <w:rPr>
          <w:rFonts w:ascii="Times New Roman" w:eastAsia="TT1408o00" w:hAnsi="Times New Roman"/>
          <w:color w:val="000000"/>
          <w:sz w:val="24"/>
          <w:szCs w:val="24"/>
        </w:rPr>
        <w:t>самостоятельная работа)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образно-пластическая организация листа, создание выразительного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пластически-цветового образа для последующего выполнения в технике мозаики,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развивать наблюдательность, творческое мышление и воображение, познакомить с новой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техникой</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Бумага,гуашь,Ф-А-3</w:t>
      </w:r>
      <w:r w:rsidRPr="000F002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3 часа( с/р – 6 часа)</w:t>
      </w:r>
    </w:p>
    <w:p w:rsidR="00BC69B5" w:rsidRPr="007A1C5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1.6. Тема: Эскиз рисунка обоев «Кувшины»</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знакомство с краткой историей декорирования жилища, простыми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способами декорирования жилища; понятие ритма, закрепление понятия стилизации;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заполнение плоскости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листа ритмично повторяющимися элементами, поиск </w:t>
      </w:r>
      <w:r>
        <w:rPr>
          <w:rFonts w:ascii="Times New Roman" w:eastAsia="TT1408o00" w:hAnsi="Times New Roman"/>
          <w:color w:val="000000"/>
          <w:sz w:val="24"/>
          <w:szCs w:val="24"/>
          <w:lang w:val="tt-RU"/>
        </w:rPr>
        <w:t xml:space="preserve">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гармоничного композиционного и цветового</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решения, целостность композиции.</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Бумага,гуашь,Ф-А-3.</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 xml:space="preserve"> Время:</w:t>
      </w:r>
      <w:r>
        <w:rPr>
          <w:rFonts w:ascii="Times New Roman" w:eastAsia="TT1408o00" w:hAnsi="Times New Roman"/>
          <w:color w:val="000000"/>
          <w:sz w:val="24"/>
          <w:szCs w:val="24"/>
          <w:u w:val="single"/>
          <w:lang w:val="tt-RU"/>
        </w:rPr>
        <w:t xml:space="preserve"> 2 часа ( с/р – 4 часа)</w:t>
      </w:r>
    </w:p>
    <w:p w:rsidR="00BC69B5" w:rsidRPr="007A1C5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1.7. Тема :Эскиз витража «Петух».</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знакомство с техникой витража; стилизация изображения путем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дробления на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геометрические части,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с сохранением узнаваемости предметов,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использование в цветовом решении ярких ,контрастных тонов и черной обводки.</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Бумага,гуашь,Ф-А3</w:t>
      </w:r>
      <w:r w:rsidRPr="000F002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3 часа ( с/р – 6 часа)</w:t>
      </w:r>
    </w:p>
    <w:p w:rsidR="00BC69B5" w:rsidRPr="007A1C55" w:rsidRDefault="00BC69B5" w:rsidP="000F002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0F0029">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1.8. Тема: Открытка.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Продумать сюжет и эскиз на основе знаний о симметрии и асимметрии, понятий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lang w:val="tt-RU"/>
        </w:rPr>
        <w:t>р</w:t>
      </w:r>
      <w:r>
        <w:rPr>
          <w:rFonts w:ascii="Times New Roman" w:eastAsia="TT1408o00" w:hAnsi="Times New Roman"/>
          <w:color w:val="000000"/>
          <w:sz w:val="24"/>
          <w:szCs w:val="24"/>
        </w:rPr>
        <w:t>итмически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расположенных форм.</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Согласно эскизу продумать порядок формирования изображения способом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послойного наложения вырезанных заготовок на плоскость. </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xml:space="preserve"> Используется в работе цветная бумага, картон, фетр, фурнитура (пуговицы, пайетки, бусины).</w:t>
      </w:r>
      <w:r w:rsidRPr="005A5B9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Pr="007A1C55" w:rsidRDefault="00BC69B5" w:rsidP="005A5B9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 класс ΙΙ полугодие</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1.1.Тема: Беседа о народном ДПИ.</w:t>
      </w:r>
    </w:p>
    <w:p w:rsidR="00BC69B5" w:rsidRPr="00B51B46" w:rsidRDefault="00BC69B5" w:rsidP="00737C40">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color w:val="000000"/>
          <w:sz w:val="24"/>
          <w:szCs w:val="24"/>
          <w:lang w:val="tt-RU"/>
        </w:rPr>
        <w:t xml:space="preserve"> </w:t>
      </w: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знакомство с художественными промыслами России, развитие кругозора</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учащихся. Отличительные особенности традиционных художественных промыслов России.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репродукции, фотографии работ, изделия декоративно-</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rPr>
        <w:t>прикладного искусства.</w:t>
      </w:r>
      <w:r w:rsidRPr="005A5B9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Pr="007A1C55" w:rsidRDefault="00BC69B5" w:rsidP="005A5B9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1.2. Тема: Геометрический орнамент в полосе.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виды орнаментов</w:t>
      </w:r>
      <w:r>
        <w:rPr>
          <w:rFonts w:ascii="Times New Roman" w:eastAsia="TT1408o00" w:hAnsi="Times New Roman"/>
          <w:color w:val="000000"/>
          <w:sz w:val="24"/>
          <w:szCs w:val="24"/>
          <w:lang w:val="tt-RU"/>
        </w:rPr>
        <w:t>-</w:t>
      </w:r>
      <w:r>
        <w:rPr>
          <w:rFonts w:ascii="Times New Roman" w:eastAsia="TT1408o00" w:hAnsi="Times New Roman"/>
          <w:color w:val="000000"/>
          <w:sz w:val="24"/>
          <w:szCs w:val="24"/>
        </w:rPr>
        <w:t xml:space="preserve">геометрический, растительный, зооморфный,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антропоморфный и комбинированный; типы орнамента – ленточный, сетчатый и </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замкнутый; ритм и симметрия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в орнаменте; знакомство с разнообразием орнаментальных мотивов разных стран и народов; грамотно закомпоновать изображение в листе, добиться выразительности.</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ф-А3</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3 часа ( с/р – 6 часов)</w:t>
      </w:r>
    </w:p>
    <w:p w:rsidR="00BC69B5" w:rsidRPr="007A1C55" w:rsidRDefault="00BC69B5" w:rsidP="005A5B99">
      <w:pPr>
        <w:suppressAutoHyphens/>
        <w:autoSpaceDE w:val="0"/>
        <w:autoSpaceDN w:val="0"/>
        <w:adjustRightInd w:val="0"/>
        <w:spacing w:after="0" w:line="240" w:lineRule="auto"/>
        <w:ind w:firstLine="709"/>
        <w:rPr>
          <w:rFonts w:ascii="Times New Roman" w:eastAsia="TT1408o00" w:hAnsi="Times New Roman"/>
          <w:color w:val="000000"/>
          <w:sz w:val="24"/>
          <w:szCs w:val="24"/>
          <w:lang w:val="tt-RU"/>
        </w:rPr>
      </w:pP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1.3. Тема: Орнаментальная композиция «Букет»</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Поиск эскиза и осуществление композиции на задуманную тему.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Цветовой 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графический ритм. Органическое сочетание мотивов, цвета, рисунка в</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орнаменте. Воспитывать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творческую сторону личности.</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Бумага,гуашь,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ф-А3</w:t>
      </w:r>
    </w:p>
    <w:p w:rsidR="00BC69B5" w:rsidRPr="007A1C5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rPr>
      </w:pPr>
      <w:r w:rsidRPr="005A5B99">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4 часа</w:t>
      </w:r>
      <w:r>
        <w:rPr>
          <w:rFonts w:ascii="Times New Roman" w:eastAsia="TT1408o00" w:hAnsi="Times New Roman"/>
          <w:color w:val="000000"/>
          <w:sz w:val="24"/>
          <w:szCs w:val="24"/>
        </w:rPr>
        <w:t xml:space="preserve">  </w:t>
      </w:r>
      <w:r>
        <w:rPr>
          <w:rFonts w:ascii="Times New Roman" w:eastAsia="TT1408o00" w:hAnsi="Times New Roman"/>
          <w:color w:val="000000"/>
          <w:sz w:val="24"/>
          <w:szCs w:val="24"/>
          <w:u w:val="single"/>
          <w:lang w:val="tt-RU"/>
        </w:rPr>
        <w:t>( с/р – 8 часов)</w:t>
      </w:r>
    </w:p>
    <w:p w:rsidR="00BC69B5" w:rsidRPr="007A1C5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1.4. Тема :Орнаментальная композиция «Сказочная птица»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Подбор материала, выполнение замысла композиции. Развивать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фантазию учащихся, воспитывать любовь к природе и искусству.</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B51B46">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Бумага,гуашь,ф-А3</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4 часа ( с/р – 8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u w:val="single"/>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1.5. Тема: Орнаментальная композиция «Цветущее дерево».</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B51B46">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Поиск эскиза и осуществление композиции на задуманную тему.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Цветовой 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графический ритм. Органическое сочетание мотивов, цвета, рисунка в орнаменте. Воспитывать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творческую сторону личности.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гуашь,ф-А3</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часа  ( с/р – 2 часа)</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center"/>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rPr>
          <w:rFonts w:ascii="Times New Roman" w:eastAsia="TT1408o00" w:hAnsi="Times New Roman"/>
          <w:b/>
          <w:color w:val="000000"/>
          <w:sz w:val="24"/>
          <w:szCs w:val="24"/>
          <w:lang w:val="tt-RU"/>
        </w:rPr>
      </w:pPr>
      <w:r>
        <w:rPr>
          <w:rFonts w:ascii="Times New Roman" w:eastAsia="TT1408o00" w:hAnsi="Times New Roman"/>
          <w:b/>
          <w:color w:val="000000"/>
          <w:sz w:val="24"/>
          <w:szCs w:val="24"/>
        </w:rPr>
        <w:t>2 класс</w:t>
      </w:r>
    </w:p>
    <w:p w:rsidR="00BC69B5" w:rsidRDefault="00BC69B5" w:rsidP="00B51B46">
      <w:pPr>
        <w:suppressAutoHyphens/>
        <w:autoSpaceDE w:val="0"/>
        <w:autoSpaceDN w:val="0"/>
        <w:adjustRightInd w:val="0"/>
        <w:spacing w:after="0" w:line="240" w:lineRule="auto"/>
        <w:rPr>
          <w:rFonts w:ascii="Times New Roman" w:eastAsia="TT1408o00" w:hAnsi="Times New Roman"/>
          <w:b/>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Целью второго года обучения является изучение основ народного декоративно-прикладного искусства.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Учащиеся знакомятся с основной формой декора в народном декоративно-прикладном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lang w:val="tt-RU"/>
        </w:rPr>
        <w:t>и</w:t>
      </w:r>
      <w:r>
        <w:rPr>
          <w:rFonts w:ascii="Times New Roman" w:eastAsia="TT1408o00" w:hAnsi="Times New Roman"/>
          <w:color w:val="000000"/>
          <w:sz w:val="24"/>
          <w:szCs w:val="24"/>
        </w:rPr>
        <w:t>скусстве</w:t>
      </w:r>
      <w:r>
        <w:rPr>
          <w:rFonts w:ascii="Times New Roman" w:eastAsia="TT1408o00" w:hAnsi="Times New Roman"/>
          <w:color w:val="000000"/>
          <w:sz w:val="24"/>
          <w:szCs w:val="24"/>
          <w:lang w:val="tt-RU"/>
        </w:rPr>
        <w:t>-</w:t>
      </w:r>
      <w:r>
        <w:rPr>
          <w:rFonts w:ascii="Times New Roman" w:eastAsia="TT1408o00" w:hAnsi="Times New Roman"/>
          <w:color w:val="000000"/>
          <w:sz w:val="24"/>
          <w:szCs w:val="24"/>
        </w:rPr>
        <w:t>орнаментом; изучают различные виды орнамента: геометрический, растительный, орнитоморфный, зооморфный, их выразительные средства и принципы построения (орнамент в полосе, орнаментальная композиция в круге, овале, прямоугольнике.</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lang w:val="tt-RU"/>
        </w:rPr>
      </w:pPr>
      <w:r>
        <w:rPr>
          <w:rFonts w:ascii="Times New Roman" w:eastAsia="TT1408o00" w:hAnsi="Times New Roman"/>
          <w:b/>
          <w:color w:val="000000"/>
          <w:sz w:val="24"/>
          <w:szCs w:val="24"/>
        </w:rPr>
        <w:t>2 класс Ι полугодие</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1.1 Тема: Орнаментальная композиция «Сказочный зверь»</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Подбор материала, выполнение замысла композиции. Развивать</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фантазию</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учащихся, воспитывать любовь к природе и искусству. Научить грамотно, </w:t>
      </w:r>
      <w:r>
        <w:rPr>
          <w:rFonts w:ascii="Times New Roman" w:eastAsia="TT1408o00" w:hAnsi="Times New Roman"/>
          <w:color w:val="000000"/>
          <w:sz w:val="24"/>
          <w:szCs w:val="24"/>
          <w:lang w:val="tt-RU"/>
        </w:rPr>
        <w:t xml:space="preserve">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компоновать, стилизовать</w:t>
      </w:r>
      <w:r>
        <w:rPr>
          <w:rFonts w:ascii="Times New Roman" w:eastAsia="TT1408o00" w:hAnsi="Times New Roman"/>
          <w:color w:val="000000"/>
          <w:sz w:val="24"/>
          <w:szCs w:val="24"/>
          <w:lang w:val="tt-RU"/>
        </w:rPr>
        <w:t>.</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ф-А3</w:t>
      </w:r>
      <w:r w:rsidRPr="005A5B9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2 часа ( с/р – 4 часа)</w:t>
      </w: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Pr="005A5B99"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1.2. Тема: Керамика как один из видов ДПИ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знакомство с художественными промыслами ,развитие кругозора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xml:space="preserve"> учащихся.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Отличительные особенности керамики.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репродукции, методические пособия.</w:t>
      </w:r>
      <w:r w:rsidRPr="005A5B9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Pr="005A5B99"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1.3.Тема: Глиняная художественная посуда. Освоение росписи.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развивать кругозор учащихся; формировать навыки работы с материалом;</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развивать умения декорирования предметов и вещей; познакомить с искусством росписи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посуды;видами и способами выполнения росписи.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заготовки из папье-маше (бумага, клей), гуашь.</w:t>
      </w:r>
      <w:r w:rsidRPr="005A5B99">
        <w:rPr>
          <w:rFonts w:ascii="Times New Roman" w:eastAsia="TT1408o00" w:hAnsi="Times New Roman"/>
          <w:color w:val="000000"/>
          <w:sz w:val="24"/>
          <w:szCs w:val="24"/>
          <w:u w:val="single"/>
          <w:lang w:val="tt-RU"/>
        </w:rPr>
        <w:t xml:space="preserve">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3 часа</w:t>
      </w:r>
    </w:p>
    <w:p w:rsidR="00BC69B5" w:rsidRPr="005A5B99"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b/>
          <w:color w:val="000000"/>
          <w:sz w:val="24"/>
          <w:szCs w:val="24"/>
        </w:rPr>
        <w:t>1.4. Тема: Эскиз лепной игрушки</w:t>
      </w:r>
      <w:r>
        <w:rPr>
          <w:rFonts w:ascii="Times New Roman" w:eastAsia="TT1408o00" w:hAnsi="Times New Roman"/>
          <w:color w:val="000000"/>
          <w:sz w:val="24"/>
          <w:szCs w:val="24"/>
        </w:rPr>
        <w:t>.</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выполнение эскиза будущей игрушки в соответствии со стилевыми 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конструктивными особенностями Дымково.</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гуашь,ф-А3</w:t>
      </w:r>
      <w:r w:rsidRPr="005A5B99">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3 часа  ( с/р – 6 часов)</w:t>
      </w: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Pr="005A5B99"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1.5. Тема:</w:t>
      </w:r>
      <w:r>
        <w:rPr>
          <w:rFonts w:ascii="Times New Roman" w:eastAsia="TT1408o00" w:hAnsi="Times New Roman"/>
          <w:b/>
          <w:color w:val="000000"/>
          <w:sz w:val="24"/>
          <w:szCs w:val="24"/>
          <w:lang w:val="tt-RU"/>
        </w:rPr>
        <w:t xml:space="preserve"> </w:t>
      </w:r>
      <w:r>
        <w:rPr>
          <w:rFonts w:ascii="Times New Roman" w:eastAsia="TT1408o00" w:hAnsi="Times New Roman"/>
          <w:b/>
          <w:color w:val="000000"/>
          <w:sz w:val="24"/>
          <w:szCs w:val="24"/>
        </w:rPr>
        <w:t>Разработка эскиза изразца и выполнение его в материале.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знакомство с краткой историей изразцов, освоение рельефного изобра-</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жения, формировать навыки работы с различными материалами, изучить технические</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приемы, научить последовательно грамотно вести работу</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xml:space="preserve">: бумага, гуашь, ф А4, пластилин, основа, стеки </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иллюстрации, работы</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учащихся.</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6 часа  ( с/р –1 2 часов)</w:t>
      </w: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 ΙΙ полугодие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Раздел 2. Цвет в композиции прикладной</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2.1. Различные виды народной росписи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5A5B99">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знакомство с художественными промыслами России, развитие кругозора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учащихся. Отличительные особенности традиционных художественных промыслов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России. Городец, Хохлома ,Урало-сибирская роспись.</w:t>
      </w:r>
    </w:p>
    <w:p w:rsidR="00BC69B5"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5A5B99">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Методические пособия, иллюстративный материал.</w:t>
      </w:r>
      <w:r w:rsidRPr="005A5B99">
        <w:rPr>
          <w:rFonts w:ascii="Times New Roman" w:eastAsia="TT1408o00" w:hAnsi="Times New Roman"/>
          <w:color w:val="000000"/>
          <w:sz w:val="24"/>
          <w:szCs w:val="24"/>
          <w:u w:val="single"/>
          <w:lang w:val="tt-RU"/>
        </w:rPr>
        <w:t xml:space="preserve"> </w:t>
      </w:r>
      <w:r>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5A5B99">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b/>
          <w:color w:val="000000"/>
          <w:sz w:val="24"/>
          <w:szCs w:val="24"/>
        </w:rPr>
        <w:t>2.2. Тема: Импровизация на тему Городецкой роспи</w:t>
      </w:r>
      <w:r>
        <w:rPr>
          <w:rFonts w:ascii="Times New Roman" w:eastAsia="TT1408o00" w:hAnsi="Times New Roman"/>
          <w:color w:val="000000"/>
          <w:sz w:val="24"/>
          <w:szCs w:val="24"/>
        </w:rPr>
        <w:t>си.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образно-пластическая организация листа ,создание выразительного </w:t>
      </w:r>
      <w:r>
        <w:rPr>
          <w:rFonts w:ascii="Times New Roman" w:eastAsia="TT1408o00" w:hAnsi="Times New Roman"/>
          <w:color w:val="000000"/>
          <w:sz w:val="24"/>
          <w:szCs w:val="24"/>
          <w:lang w:val="tt-RU"/>
        </w:rPr>
        <w:t xml:space="preserve">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пластически-цветового образа, развивать наблюдательность, творческое мышление воображение</w:t>
      </w:r>
      <w:r>
        <w:rPr>
          <w:rFonts w:ascii="Times New Roman" w:eastAsia="TT1408o00" w:hAnsi="Times New Roman"/>
          <w:color w:val="000000"/>
          <w:sz w:val="24"/>
          <w:szCs w:val="24"/>
          <w:lang w:val="tt-RU"/>
        </w:rPr>
        <w:t>.</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бумага,гуашь,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ф-А3</w:t>
      </w:r>
      <w:r w:rsidRPr="000408AB">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4 час  ( с/р – 8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Pr="007A1C5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2.3. Тема: Роспись по дереву. Эскиз и выполнение в материале.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развивать кругозор учащихся; формировать навыки работы с материалом;</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развивать умения декорирования предметов и вещей; познакомить с искусством росписи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посуды;</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видами и способами выполнения росписи по дереву.</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Бумага,гуашь,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ф-А3</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4 час ( с/р – 8 часов)</w:t>
      </w:r>
    </w:p>
    <w:p w:rsidR="00BC69B5" w:rsidRPr="007A1C5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2.4.Тема: Роспись по металлу.</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знакомство с историей ,творчеством и наследием Жостово.</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иллюстративный материал.</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Pr="007A1C5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2.5. Тема: Импровизация на тему заданного рисунка на ткани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развитие воображения, творческий поиск, выделение стилистических ,цветовых и конструктивных особенностей мотива, с последующей авторской </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переработкой.</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гуашь,ф-А3</w:t>
      </w:r>
      <w:r>
        <w:rPr>
          <w:rFonts w:ascii="Times New Roman" w:eastAsia="TT1408o00" w:hAnsi="Times New Roman"/>
          <w:color w:val="000000"/>
          <w:sz w:val="24"/>
          <w:szCs w:val="24"/>
          <w:lang w:val="tt-RU"/>
        </w:rPr>
        <w:t>.</w:t>
      </w:r>
      <w:r w:rsidRPr="000408AB">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3 часа ( с/р – 6 часов)</w:t>
      </w:r>
    </w:p>
    <w:p w:rsidR="00BC69B5" w:rsidRPr="007A1C5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 класс</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Целью третьего года обучения является изучение народных промыслов, видов художест-</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веной росписи.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В третьем классе учащиеся изучают центры и художественные особенности народных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промыслов России, стилистические особенности, историю, виды художественных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росписей, технологию росписи по дереву, их художественные особенности и технологию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изготовления , получают</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практические навыки по изготовлению изделий народных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промыслов.</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 Ι полугодие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2.1. Тема: Свободная роспись ткани. Эскиз и работа в материале.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практическое закрепление полученных знаний, формировать навыки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Работы</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с различными материалами, изучить технические приемы, научить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последовательно грамотно вести работу.</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ф-А3, акварель(эскиз),ткань, материал по выбору</w:t>
      </w:r>
      <w:r w:rsidRPr="000408AB">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6 часов ( с/р – 12 часа)</w:t>
      </w:r>
    </w:p>
    <w:p w:rsidR="00BC69B5" w:rsidRPr="007A1C5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2.2. Тема : Маски.</w:t>
      </w:r>
      <w:r>
        <w:rPr>
          <w:rFonts w:ascii="Times New Roman" w:eastAsia="TT1408o00" w:hAnsi="Times New Roman"/>
          <w:b/>
          <w:color w:val="000000"/>
          <w:sz w:val="24"/>
          <w:szCs w:val="24"/>
          <w:lang w:val="tt-RU"/>
        </w:rPr>
        <w:t xml:space="preserve"> </w:t>
      </w:r>
      <w:r>
        <w:rPr>
          <w:rFonts w:ascii="Times New Roman" w:eastAsia="TT1408o00" w:hAnsi="Times New Roman"/>
          <w:b/>
          <w:color w:val="000000"/>
          <w:sz w:val="24"/>
          <w:szCs w:val="24"/>
        </w:rPr>
        <w:t>История. Разновидности.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расширение кругозора учащихся, получение новых знаний о ДПИ.</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репродукции, работы учащихся, методический материал.</w:t>
      </w:r>
    </w:p>
    <w:p w:rsidR="00BC69B5" w:rsidRPr="00B51B46"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ind w:firstLine="709"/>
        <w:rPr>
          <w:rFonts w:ascii="Times New Roman" w:eastAsia="TT1408o00" w:hAnsi="Times New Roman"/>
          <w:b/>
          <w:color w:val="000000"/>
          <w:sz w:val="24"/>
          <w:szCs w:val="24"/>
        </w:rPr>
      </w:pPr>
      <w:r>
        <w:rPr>
          <w:rFonts w:ascii="Times New Roman" w:eastAsia="TT1408o00" w:hAnsi="Times New Roman"/>
          <w:b/>
          <w:color w:val="000000"/>
          <w:sz w:val="24"/>
          <w:szCs w:val="24"/>
        </w:rPr>
        <w:t>2.3. Тема: Эскиз маски и выполнение ее в материале</w:t>
      </w:r>
    </w:p>
    <w:p w:rsidR="00BC69B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Подготовка рабочего места. Последовательное и поэтапное выполнение изделия.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Роспись готовой работы. Формировать в процессе обучения творческое воображение и фантазию</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учащихся. Развивать навыки работы в технике папье-маше, познакомить с техникой работы папье-маше. Научить создавать предметы декора своими руками.</w:t>
      </w:r>
      <w:r w:rsidRPr="000408AB">
        <w:rPr>
          <w:rFonts w:ascii="Times New Roman" w:eastAsia="TT1408o00" w:hAnsi="Times New Roman"/>
          <w:color w:val="000000"/>
          <w:sz w:val="24"/>
          <w:szCs w:val="24"/>
          <w:u w:val="single"/>
        </w:rPr>
        <w:t xml:space="preserve"> </w:t>
      </w:r>
    </w:p>
    <w:p w:rsidR="00BC69B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u w:val="single"/>
          <w:lang w:val="tt-RU"/>
        </w:rPr>
        <w:t xml:space="preserve">, </w:t>
      </w:r>
      <w:r w:rsidRPr="000408AB">
        <w:rPr>
          <w:rFonts w:ascii="Times New Roman" w:eastAsia="TT1408o00" w:hAnsi="Times New Roman"/>
          <w:color w:val="000000"/>
          <w:sz w:val="24"/>
          <w:szCs w:val="24"/>
          <w:lang w:val="tt-RU"/>
        </w:rPr>
        <w:t>клей, бумага</w:t>
      </w:r>
      <w:r>
        <w:rPr>
          <w:rFonts w:ascii="Times New Roman" w:eastAsia="TT1408o00" w:hAnsi="Times New Roman"/>
          <w:color w:val="000000"/>
          <w:sz w:val="24"/>
          <w:szCs w:val="24"/>
          <w:lang w:val="tt-RU"/>
        </w:rPr>
        <w:t>.</w:t>
      </w:r>
      <w:r w:rsidRPr="000408AB">
        <w:rPr>
          <w:rFonts w:ascii="Times New Roman" w:eastAsia="TT1408o00" w:hAnsi="Times New Roman"/>
          <w:color w:val="000000"/>
          <w:sz w:val="24"/>
          <w:szCs w:val="24"/>
          <w:u w:val="single"/>
          <w:lang w:val="tt-RU"/>
        </w:rPr>
        <w:t xml:space="preserve"> </w:t>
      </w:r>
    </w:p>
    <w:p w:rsidR="00BC69B5" w:rsidRPr="000F0029" w:rsidRDefault="00BC69B5" w:rsidP="007A1C55">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Pr="007A1C5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Pr="000408AB"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ΙΙ полугодие</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2.1.Тема: Многообразие видов художественного текстиля</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расширение кругозора учащихся</w:t>
      </w:r>
    </w:p>
    <w:p w:rsidR="00BC69B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иллюстративный материал</w:t>
      </w:r>
      <w:r w:rsidRPr="000408AB">
        <w:rPr>
          <w:rFonts w:ascii="Times New Roman" w:eastAsia="TT1408o00" w:hAnsi="Times New Roman"/>
          <w:color w:val="000000"/>
          <w:sz w:val="24"/>
          <w:szCs w:val="24"/>
          <w:u w:val="single"/>
          <w:lang w:val="tt-RU"/>
        </w:rPr>
        <w:t xml:space="preserve"> </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1 час ( с/р – 2 часа)</w:t>
      </w:r>
    </w:p>
    <w:p w:rsidR="00BC69B5" w:rsidRPr="007A1C5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2.2. Тема: Эскиз мини-гобелена</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Научить создавать и осмысливать произведения декоративно-</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Прикладного</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искусства. При помощи художественных приемов раскрыть замысел </w:t>
      </w:r>
      <w:r>
        <w:rPr>
          <w:rFonts w:ascii="Times New Roman" w:eastAsia="TT1408o00" w:hAnsi="Times New Roman"/>
          <w:color w:val="000000"/>
          <w:sz w:val="24"/>
          <w:szCs w:val="24"/>
          <w:lang w:val="tt-RU"/>
        </w:rPr>
        <w:t xml:space="preserve">  </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работы.</w:t>
      </w:r>
    </w:p>
    <w:p w:rsidR="00BC69B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 ф-А3</w:t>
      </w:r>
    </w:p>
    <w:p w:rsidR="00BC69B5" w:rsidRPr="000F0029" w:rsidRDefault="00BC69B5" w:rsidP="00B51B46">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lang w:val="tt-RU"/>
        </w:rPr>
        <w:t xml:space="preserve"> </w:t>
      </w: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5 часов  ( с/р – 10 часов)</w:t>
      </w:r>
    </w:p>
    <w:p w:rsidR="00BC69B5" w:rsidRPr="007A1C5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B51B46">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2.3. Тема: Эскиз орнамента для отделки костюма</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декорирование готовых изделий, гармоничность и единство вещи и </w:t>
      </w:r>
    </w:p>
    <w:p w:rsidR="00BC69B5" w:rsidRDefault="00BC69B5" w:rsidP="00B51B46">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декора.</w:t>
      </w:r>
    </w:p>
    <w:p w:rsidR="00BC69B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бумага, гуашь, ф-А3</w:t>
      </w:r>
      <w:r w:rsidRPr="000408AB">
        <w:rPr>
          <w:rFonts w:ascii="Times New Roman" w:eastAsia="TT1408o00" w:hAnsi="Times New Roman"/>
          <w:color w:val="000000"/>
          <w:sz w:val="24"/>
          <w:szCs w:val="24"/>
          <w:u w:val="single"/>
          <w:lang w:val="tt-RU"/>
        </w:rPr>
        <w:t xml:space="preserve"> </w:t>
      </w:r>
    </w:p>
    <w:p w:rsidR="00BC69B5" w:rsidRPr="000F0029"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5 часов( с/р – 10  часов)</w:t>
      </w:r>
    </w:p>
    <w:p w:rsidR="00BC69B5" w:rsidRPr="007A1C5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2.4. Тема: Эскиз панно «Праздники», "Хоровод"</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Цели и задачи</w:t>
      </w:r>
      <w:r>
        <w:rPr>
          <w:rFonts w:ascii="Times New Roman" w:eastAsia="TT1408o00" w:hAnsi="Times New Roman"/>
          <w:color w:val="000000"/>
          <w:sz w:val="24"/>
          <w:szCs w:val="24"/>
        </w:rPr>
        <w:t xml:space="preserve">: Работа над замыслом композиции. Развитие логического мышления 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пространственного представления.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Материалы и оборудование:</w:t>
      </w:r>
      <w:r>
        <w:rPr>
          <w:rFonts w:ascii="Times New Roman" w:eastAsia="TT1408o00" w:hAnsi="Times New Roman"/>
          <w:color w:val="000000"/>
          <w:sz w:val="24"/>
          <w:szCs w:val="24"/>
        </w:rPr>
        <w:t xml:space="preserve"> бумага, гуашь,акварель,ф-А3</w:t>
      </w:r>
    </w:p>
    <w:p w:rsidR="00BC69B5" w:rsidRPr="000F0029"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0F0029">
        <w:rPr>
          <w:rFonts w:ascii="Times New Roman" w:eastAsia="TT1408o00" w:hAnsi="Times New Roman"/>
          <w:color w:val="000000"/>
          <w:sz w:val="24"/>
          <w:szCs w:val="24"/>
          <w:u w:val="single"/>
          <w:lang w:val="tt-RU"/>
        </w:rPr>
        <w:t>Время:</w:t>
      </w:r>
      <w:r>
        <w:rPr>
          <w:rFonts w:ascii="Times New Roman" w:eastAsia="TT1408o00" w:hAnsi="Times New Roman"/>
          <w:color w:val="000000"/>
          <w:sz w:val="24"/>
          <w:szCs w:val="24"/>
          <w:u w:val="single"/>
          <w:lang w:val="tt-RU"/>
        </w:rPr>
        <w:t xml:space="preserve"> 5 часов ( с/р – 10 часов)</w:t>
      </w:r>
    </w:p>
    <w:p w:rsidR="00BC69B5" w:rsidRPr="007A1C55" w:rsidRDefault="00BC69B5" w:rsidP="000408AB">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0408AB">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4 класс</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Целью четвертого года обучения является изучение последовательности разработки ком-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позиции,методов работы по объему и на плоскости.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Изучение теоретического материала проходит в форме бесед, анализа произведений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декоративно-прикладного искусства. Практические навыки и умения вырабатываются 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процессе выполнения практических заданий. На занятиях учащиеся знакомятся с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произведениями декоративно-прикладного искусства, дизайна в репродукциях 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оригиналах (посещение выставочных залов,</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музеев).</w:t>
      </w:r>
    </w:p>
    <w:p w:rsidR="00BC69B5" w:rsidRPr="00B445DC"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 Ι полугодие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Раздел 1. Основы композиции прикладной.</w:t>
      </w:r>
    </w:p>
    <w:p w:rsidR="00BC69B5" w:rsidRPr="001313FC" w:rsidRDefault="00BC69B5" w:rsidP="00737C40">
      <w:pPr>
        <w:pStyle w:val="ListParagraph"/>
        <w:numPr>
          <w:ilvl w:val="1"/>
          <w:numId w:val="30"/>
        </w:num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Вводная беседа об основных законах и правилах композиции, о решающей</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1313FC">
        <w:rPr>
          <w:rFonts w:ascii="Times New Roman" w:eastAsia="TT1408o00" w:hAnsi="Times New Roman"/>
          <w:color w:val="000000"/>
          <w:sz w:val="24"/>
          <w:szCs w:val="24"/>
        </w:rPr>
        <w:t>роли</w:t>
      </w:r>
      <w:r w:rsidRPr="001313FC">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композиции в изобразительном искусстве. Демонстрация репродукций произведений великих художников.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0408A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знакомство с понятиями «композиция», «жанры в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знакомство с программой по декоративной композиции, материалами 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техниками,применяемыми при создании композиций.</w:t>
      </w:r>
      <w:r>
        <w:rPr>
          <w:rFonts w:ascii="Times New Roman" w:eastAsia="TT1408o00" w:hAnsi="Times New Roman"/>
          <w:color w:val="000000"/>
          <w:sz w:val="24"/>
          <w:szCs w:val="24"/>
          <w:lang w:val="tt-RU"/>
        </w:rPr>
        <w:t xml:space="preserve"> </w:t>
      </w:r>
    </w:p>
    <w:p w:rsidR="00BC69B5" w:rsidRPr="000F0029"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sidRPr="0065124B">
        <w:rPr>
          <w:rFonts w:ascii="Times New Roman" w:eastAsia="TT1408o00" w:hAnsi="Times New Roman"/>
          <w:color w:val="000000"/>
          <w:sz w:val="24"/>
          <w:szCs w:val="24"/>
          <w:u w:val="single"/>
          <w:lang w:val="tt-RU"/>
        </w:rPr>
        <w:t>Время: 1 час.</w:t>
      </w:r>
      <w:r>
        <w:rPr>
          <w:rFonts w:ascii="Times New Roman" w:eastAsia="TT1408o00" w:hAnsi="Times New Roman"/>
          <w:color w:val="000000"/>
          <w:sz w:val="24"/>
          <w:szCs w:val="24"/>
          <w:u w:val="single"/>
          <w:lang w:val="tt-RU"/>
        </w:rPr>
        <w:t xml:space="preserve"> ( с/р – 2 часа)</w:t>
      </w:r>
    </w:p>
    <w:p w:rsidR="00BC69B5" w:rsidRPr="0065124B"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u w:val="single"/>
          <w:lang w:val="tt-RU"/>
        </w:rPr>
      </w:pPr>
    </w:p>
    <w:p w:rsidR="00BC69B5" w:rsidRPr="000408AB"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0408AB">
        <w:rPr>
          <w:rFonts w:ascii="Times New Roman" w:eastAsia="TT1408o00" w:hAnsi="Times New Roman"/>
          <w:b/>
          <w:color w:val="000000"/>
          <w:sz w:val="24"/>
          <w:szCs w:val="24"/>
        </w:rPr>
        <w:t>1.2. Средства выразительности композиции. Точка, линия, пятно.</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0408A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Использование изобразительных средств и их свойств в декоративных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композициях.</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Придавать изображению определенную эмоциональную окраску с помощью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линий,точек, пятна.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Предлагаемые аудиторные задания: Линейная композиция, с применением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линий,создающих различные оттенки эмоционального воздействия: изогнутых 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волнистых, вертикальных 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горизонтальных, диагональных и наклонных.</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65124B">
        <w:rPr>
          <w:rFonts w:ascii="Times New Roman" w:eastAsia="TT1408o00" w:hAnsi="Times New Roman"/>
          <w:color w:val="000000"/>
          <w:sz w:val="24"/>
          <w:szCs w:val="24"/>
          <w:u w:val="single"/>
        </w:rPr>
        <w:t>Материалы:</w:t>
      </w:r>
      <w:r>
        <w:rPr>
          <w:rFonts w:ascii="Times New Roman" w:eastAsia="TT1408o00" w:hAnsi="Times New Roman"/>
          <w:color w:val="000000"/>
          <w:sz w:val="24"/>
          <w:szCs w:val="24"/>
        </w:rPr>
        <w:t xml:space="preserve"> карандаш, тушь-перо, гелевые ручки.</w:t>
      </w:r>
      <w:r w:rsidRPr="0065124B">
        <w:rPr>
          <w:rFonts w:ascii="Times New Roman" w:eastAsia="TT1408o00" w:hAnsi="Times New Roman"/>
          <w:color w:val="000000"/>
          <w:sz w:val="24"/>
          <w:szCs w:val="24"/>
          <w:u w:val="single"/>
          <w:lang w:val="tt-RU"/>
        </w:rPr>
        <w:t xml:space="preserve"> </w:t>
      </w:r>
    </w:p>
    <w:p w:rsidR="00BC69B5" w:rsidRPr="000F0029" w:rsidRDefault="00BC69B5" w:rsidP="008C0AE2">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u w:val="single"/>
          <w:lang w:val="tt-RU"/>
        </w:rPr>
        <w:t xml:space="preserve">Время: 2 </w:t>
      </w:r>
      <w:r w:rsidRPr="0065124B">
        <w:rPr>
          <w:rFonts w:ascii="Times New Roman" w:eastAsia="TT1408o00" w:hAnsi="Times New Roman"/>
          <w:color w:val="000000"/>
          <w:sz w:val="24"/>
          <w:szCs w:val="24"/>
          <w:u w:val="single"/>
          <w:lang w:val="tt-RU"/>
        </w:rPr>
        <w:t>час</w:t>
      </w:r>
      <w:r>
        <w:rPr>
          <w:rFonts w:ascii="Times New Roman" w:eastAsia="TT1408o00" w:hAnsi="Times New Roman"/>
          <w:color w:val="000000"/>
          <w:sz w:val="24"/>
          <w:szCs w:val="24"/>
          <w:u w:val="single"/>
          <w:lang w:val="tt-RU"/>
        </w:rPr>
        <w:t>а ( с/р – 4 часа)</w:t>
      </w:r>
    </w:p>
    <w:p w:rsidR="00BC69B5" w:rsidRPr="007A1C5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1.3. Равновесие, единство и соподчинение основных элементов композиции в листе.</w:t>
      </w:r>
    </w:p>
    <w:p w:rsidR="00BC69B5"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определение понятий «решение листа как единого целого» и «изображение на </w:t>
      </w:r>
      <w:r>
        <w:rPr>
          <w:rFonts w:ascii="Times New Roman" w:eastAsia="TT1408o00" w:hAnsi="Times New Roman"/>
          <w:color w:val="000000"/>
          <w:sz w:val="24"/>
          <w:szCs w:val="24"/>
          <w:lang w:val="tt-RU"/>
        </w:rPr>
        <w:t xml:space="preserve"> </w:t>
      </w:r>
    </w:p>
    <w:p w:rsidR="00BC69B5"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rPr>
      </w:pPr>
      <w:r>
        <w:rPr>
          <w:rFonts w:ascii="Times New Roman" w:eastAsia="TT1408o00" w:hAnsi="Times New Roman"/>
          <w:color w:val="000000"/>
          <w:sz w:val="24"/>
          <w:szCs w:val="24"/>
        </w:rPr>
        <w:t>картинной плоскости».</w:t>
      </w:r>
    </w:p>
    <w:p w:rsidR="00BC69B5"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знакомство с форматом как с рабочей плоскостью художника, выбор формата в </w:t>
      </w:r>
    </w:p>
    <w:p w:rsidR="00BC69B5"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зависимости от замысла.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Предлагаемые аудиторные задания: выполнение упражнений по </w:t>
      </w:r>
    </w:p>
    <w:p w:rsidR="00BC69B5"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построению декоративной</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композиции на заданную тему с помощью геометрических </w:t>
      </w:r>
    </w:p>
    <w:p w:rsidR="00BC69B5"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фигур, (круг, квадрат, ромб), размещение элементов композиции, при котором каждый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rPr>
        <w:t>предмет находится в устойчивом положении.</w:t>
      </w:r>
      <w:r w:rsidRPr="0065124B">
        <w:rPr>
          <w:rFonts w:ascii="Times New Roman" w:eastAsia="TT1408o00" w:hAnsi="Times New Roman"/>
          <w:color w:val="000000"/>
          <w:sz w:val="24"/>
          <w:szCs w:val="24"/>
          <w:u w:val="single"/>
          <w:lang w:val="tt-RU"/>
        </w:rPr>
        <w:t xml:space="preserve"> </w:t>
      </w:r>
    </w:p>
    <w:p w:rsidR="00BC69B5" w:rsidRPr="000F0029"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u w:val="single"/>
          <w:lang w:val="tt-RU"/>
        </w:rPr>
        <w:t xml:space="preserve">Время: 3 </w:t>
      </w:r>
      <w:r w:rsidRPr="0065124B">
        <w:rPr>
          <w:rFonts w:ascii="Times New Roman" w:eastAsia="TT1408o00" w:hAnsi="Times New Roman"/>
          <w:color w:val="000000"/>
          <w:sz w:val="24"/>
          <w:szCs w:val="24"/>
          <w:u w:val="single"/>
          <w:lang w:val="tt-RU"/>
        </w:rPr>
        <w:t>час</w:t>
      </w:r>
      <w:r>
        <w:rPr>
          <w:rFonts w:ascii="Times New Roman" w:eastAsia="TT1408o00" w:hAnsi="Times New Roman"/>
          <w:color w:val="000000"/>
          <w:sz w:val="24"/>
          <w:szCs w:val="24"/>
          <w:u w:val="single"/>
          <w:lang w:val="tt-RU"/>
        </w:rPr>
        <w:t>а ( с/р – 6 часов)</w:t>
      </w:r>
    </w:p>
    <w:p w:rsidR="00BC69B5" w:rsidRPr="007A1C55" w:rsidRDefault="00BC69B5" w:rsidP="0065124B">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65124B">
      <w:pPr>
        <w:suppressAutoHyphens/>
        <w:autoSpaceDE w:val="0"/>
        <w:autoSpaceDN w:val="0"/>
        <w:adjustRightInd w:val="0"/>
        <w:spacing w:after="0" w:line="240" w:lineRule="auto"/>
        <w:ind w:firstLine="709"/>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Раздел 2. Цвет в композиции прикладной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2.1. Основные цвета, составные и дополнительные (комплиментарные, оппонентные).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Эмоциональная характеристика цвета.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знакомство с общими закономерностями цветовых сочетаний, с символикой цвета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 эмоциональной характеристикой цвета.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Задача: знакомство с техникой работы гуашью как кроющей краской, приобретение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Навыка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смешивания колеров.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Предлагаемое аудиторное задание: создание цветовых растяжек холодной гаммы: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чистый цвет + белила;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чистый цвет + черная краска;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rPr>
        <w:t>• чистый цвет + белила + черная краска.</w:t>
      </w:r>
    </w:p>
    <w:p w:rsidR="00BC69B5" w:rsidRPr="0065124B"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sidRPr="0065124B">
        <w:rPr>
          <w:rFonts w:ascii="Times New Roman" w:eastAsia="TT1408o00" w:hAnsi="Times New Roman"/>
          <w:color w:val="000000"/>
          <w:sz w:val="24"/>
          <w:szCs w:val="24"/>
          <w:u w:val="single"/>
        </w:rPr>
        <w:t>Материалы:</w:t>
      </w:r>
      <w:r w:rsidRPr="0065124B">
        <w:rPr>
          <w:rFonts w:ascii="Times New Roman" w:eastAsia="TT1408o00" w:hAnsi="Times New Roman"/>
          <w:color w:val="000000"/>
          <w:sz w:val="24"/>
          <w:szCs w:val="24"/>
          <w:u w:val="single"/>
          <w:lang w:val="tt-RU"/>
        </w:rPr>
        <w:t xml:space="preserve"> </w:t>
      </w:r>
      <w:r>
        <w:rPr>
          <w:rFonts w:ascii="Times New Roman" w:eastAsia="TT1408o00" w:hAnsi="Times New Roman"/>
          <w:color w:val="000000"/>
          <w:sz w:val="24"/>
          <w:szCs w:val="24"/>
          <w:u w:val="single"/>
          <w:lang w:val="tt-RU"/>
        </w:rPr>
        <w:t xml:space="preserve"> гуашь,  акварель, А-3</w:t>
      </w:r>
    </w:p>
    <w:p w:rsidR="00BC69B5" w:rsidRPr="000F0029"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u w:val="single"/>
          <w:lang w:val="tt-RU"/>
        </w:rPr>
        <w:t xml:space="preserve">Время: 3 </w:t>
      </w:r>
      <w:r w:rsidRPr="0065124B">
        <w:rPr>
          <w:rFonts w:ascii="Times New Roman" w:eastAsia="TT1408o00" w:hAnsi="Times New Roman"/>
          <w:color w:val="000000"/>
          <w:sz w:val="24"/>
          <w:szCs w:val="24"/>
          <w:u w:val="single"/>
          <w:lang w:val="tt-RU"/>
        </w:rPr>
        <w:t>час</w:t>
      </w:r>
      <w:r>
        <w:rPr>
          <w:rFonts w:ascii="Times New Roman" w:eastAsia="TT1408o00" w:hAnsi="Times New Roman"/>
          <w:color w:val="000000"/>
          <w:sz w:val="24"/>
          <w:szCs w:val="24"/>
          <w:u w:val="single"/>
          <w:lang w:val="tt-RU"/>
        </w:rPr>
        <w:t>а ( с/р – 6 часов )</w:t>
      </w:r>
    </w:p>
    <w:p w:rsidR="00BC69B5" w:rsidRPr="007A1C55" w:rsidRDefault="00BC69B5" w:rsidP="0065124B">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65124B">
      <w:pPr>
        <w:suppressAutoHyphens/>
        <w:autoSpaceDE w:val="0"/>
        <w:autoSpaceDN w:val="0"/>
        <w:adjustRightInd w:val="0"/>
        <w:spacing w:after="0" w:line="240" w:lineRule="auto"/>
        <w:ind w:firstLine="709"/>
        <w:rPr>
          <w:rFonts w:ascii="Times New Roman" w:eastAsia="TT1408o00" w:hAnsi="Times New Roman"/>
          <w:color w:val="000000"/>
          <w:sz w:val="24"/>
          <w:szCs w:val="24"/>
        </w:rPr>
      </w:pPr>
    </w:p>
    <w:p w:rsidR="00BC69B5" w:rsidRDefault="00BC69B5" w:rsidP="00737C40">
      <w:pPr>
        <w:suppressAutoHyphens/>
        <w:autoSpaceDE w:val="0"/>
        <w:autoSpaceDN w:val="0"/>
        <w:adjustRightInd w:val="0"/>
        <w:spacing w:after="0" w:line="240" w:lineRule="auto"/>
        <w:jc w:val="both"/>
        <w:rPr>
          <w:rFonts w:ascii="Times New Roman" w:eastAsia="TT1408o00" w:hAnsi="Times New Roman"/>
          <w:b/>
          <w:color w:val="000000"/>
          <w:sz w:val="24"/>
          <w:szCs w:val="24"/>
          <w:lang w:val="tt-RU"/>
        </w:rPr>
      </w:pPr>
      <w:r>
        <w:rPr>
          <w:rFonts w:ascii="Times New Roman" w:eastAsia="TT1408o00" w:hAnsi="Times New Roman"/>
          <w:b/>
          <w:color w:val="000000"/>
          <w:sz w:val="24"/>
          <w:szCs w:val="24"/>
        </w:rPr>
        <w:t xml:space="preserve">2.2. Достижение выразительности композиции с помощью цветового контраста.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lang w:val="tt-RU"/>
        </w:rPr>
        <w:t xml:space="preserve">       </w:t>
      </w:r>
      <w:r>
        <w:rPr>
          <w:rFonts w:ascii="Times New Roman" w:eastAsia="TT1408o00" w:hAnsi="Times New Roman"/>
          <w:b/>
          <w:color w:val="000000"/>
          <w:sz w:val="24"/>
          <w:szCs w:val="24"/>
        </w:rPr>
        <w:t>Контраст и</w:t>
      </w:r>
      <w:r>
        <w:rPr>
          <w:rFonts w:ascii="Times New Roman" w:eastAsia="TT1408o00" w:hAnsi="Times New Roman"/>
          <w:b/>
          <w:color w:val="000000"/>
          <w:sz w:val="24"/>
          <w:szCs w:val="24"/>
          <w:lang w:val="tt-RU"/>
        </w:rPr>
        <w:t xml:space="preserve"> </w:t>
      </w:r>
      <w:r>
        <w:rPr>
          <w:rFonts w:ascii="Times New Roman" w:eastAsia="TT1408o00" w:hAnsi="Times New Roman"/>
          <w:b/>
          <w:color w:val="000000"/>
          <w:sz w:val="24"/>
          <w:szCs w:val="24"/>
        </w:rPr>
        <w:t>нюанс.</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изучение понятий «контраст цвета по тепло</w:t>
      </w:r>
      <w:r>
        <w:rPr>
          <w:rFonts w:ascii="Times New Roman" w:eastAsia="TT1408o00" w:hAnsi="Times New Roman"/>
          <w:color w:val="000000"/>
          <w:sz w:val="24"/>
          <w:szCs w:val="24"/>
          <w:lang w:val="tt-RU"/>
        </w:rPr>
        <w:t>-</w:t>
      </w:r>
      <w:r>
        <w:rPr>
          <w:rFonts w:ascii="Times New Roman" w:eastAsia="TT1408o00" w:hAnsi="Times New Roman"/>
          <w:color w:val="000000"/>
          <w:sz w:val="24"/>
          <w:szCs w:val="24"/>
        </w:rPr>
        <w:t xml:space="preserve">холодности», «контраст форм»,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«силуэт»,</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приобретение умения определять главное и второстепенное в работе.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усвоение опыта компоновки элементов композиции, приобретение навыков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Работы</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гуашью, создание гармоничного по цвету листа, визуальной уравновешенности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элементов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Предлагаемые аудиторные задания: Уравновесить фигуры правильной геометрической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формы, расположив их в центральной верхней части листа со смещением в одну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сторону. Уравновесить композицию введением тональных различий или мелкого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контрастного по цвету элемента.</w:t>
      </w:r>
    </w:p>
    <w:p w:rsidR="00BC69B5" w:rsidRPr="000F0029" w:rsidRDefault="00BC69B5" w:rsidP="001313FC">
      <w:pPr>
        <w:suppressAutoHyphens/>
        <w:autoSpaceDE w:val="0"/>
        <w:autoSpaceDN w:val="0"/>
        <w:adjustRightInd w:val="0"/>
        <w:spacing w:after="0" w:line="240" w:lineRule="auto"/>
        <w:rPr>
          <w:rFonts w:ascii="Times New Roman" w:eastAsia="TT1408o00" w:hAnsi="Times New Roman"/>
          <w:color w:val="000000"/>
          <w:sz w:val="24"/>
          <w:szCs w:val="24"/>
          <w:u w:val="single"/>
          <w:lang w:val="tt-RU"/>
        </w:rPr>
      </w:pPr>
      <w:r>
        <w:rPr>
          <w:rFonts w:ascii="Times New Roman" w:eastAsia="TT1408o00" w:hAnsi="Times New Roman"/>
          <w:color w:val="000000"/>
          <w:sz w:val="24"/>
          <w:szCs w:val="24"/>
        </w:rPr>
        <w:t xml:space="preserve"> </w:t>
      </w: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3 часа.</w:t>
      </w:r>
      <w:r w:rsidRPr="007A1C55">
        <w:rPr>
          <w:rFonts w:ascii="Times New Roman" w:eastAsia="TT1408o00" w:hAnsi="Times New Roman"/>
          <w:color w:val="000000"/>
          <w:sz w:val="24"/>
          <w:szCs w:val="24"/>
          <w:u w:val="single"/>
          <w:lang w:val="tt-RU"/>
        </w:rPr>
        <w:t xml:space="preserve"> </w:t>
      </w:r>
      <w:r>
        <w:rPr>
          <w:rFonts w:ascii="Times New Roman" w:eastAsia="TT1408o00" w:hAnsi="Times New Roman"/>
          <w:color w:val="000000"/>
          <w:sz w:val="24"/>
          <w:szCs w:val="24"/>
          <w:u w:val="single"/>
          <w:lang w:val="tt-RU"/>
        </w:rPr>
        <w:t xml:space="preserve"> ( с/р – 6  часов)</w:t>
      </w:r>
    </w:p>
    <w:p w:rsidR="00BC69B5" w:rsidRPr="007A1C5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u w:val="single"/>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Раздел 3.Стилизация в орнаменте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3.1. Понятия «симметрия» и «асимметрия». Палитра в 2 тона.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знакомство с созданием орнаментальной композиции в ахроматической гамме,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понятие мотива в орнаменте, целостное композиционное решение на выбранном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формате (вертикаль,горизонталь, квадрат).</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приобретение опыта исполнения орнаментальной композиции с использованием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геометрических и природных форм.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Предлагаемое аудиторное задание: выполнение композиции на тему "Крылья бабочек"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(или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конкурсная тема). Ахроматическая гамма.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 xml:space="preserve"> </w:t>
      </w: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3 часа.</w:t>
      </w:r>
      <w:r w:rsidRPr="007A1C55">
        <w:rPr>
          <w:rFonts w:ascii="Times New Roman" w:eastAsia="TT1408o00" w:hAnsi="Times New Roman"/>
          <w:color w:val="000000"/>
          <w:sz w:val="24"/>
          <w:szCs w:val="24"/>
          <w:u w:val="single"/>
          <w:lang w:val="tt-RU"/>
        </w:rPr>
        <w:t xml:space="preserve"> </w:t>
      </w:r>
      <w:r>
        <w:rPr>
          <w:rFonts w:ascii="Times New Roman" w:eastAsia="TT1408o00" w:hAnsi="Times New Roman"/>
          <w:color w:val="000000"/>
          <w:sz w:val="24"/>
          <w:szCs w:val="24"/>
          <w:u w:val="single"/>
          <w:lang w:val="tt-RU"/>
        </w:rPr>
        <w:t>(   с/р – 6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lang w:val="tt-RU"/>
        </w:rPr>
      </w:pPr>
      <w:r>
        <w:rPr>
          <w:rFonts w:ascii="Times New Roman" w:eastAsia="TT1408o00" w:hAnsi="Times New Roman"/>
          <w:b/>
          <w:color w:val="000000"/>
          <w:sz w:val="24"/>
          <w:szCs w:val="24"/>
        </w:rPr>
        <w:t>4 класс</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 ΙI полугодие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3.2. Ритм в композиции прикладной.</w:t>
      </w:r>
    </w:p>
    <w:p w:rsidR="00BC69B5" w:rsidRPr="0065124B"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65124B">
        <w:rPr>
          <w:rFonts w:ascii="Times New Roman" w:eastAsia="TT1408o00" w:hAnsi="Times New Roman"/>
          <w:b/>
          <w:color w:val="000000"/>
          <w:sz w:val="24"/>
          <w:szCs w:val="24"/>
        </w:rPr>
        <w:t>Изучение понятия композиционного ритма.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приобретение знаний и умений по решению композиции листа на основе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Ритмических</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конструкций. Изучение возможностей создания динамичной и статичной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навыки применения ритмической связи линий и форм в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Предлагаемое аудиторное задание: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а) изучение произведений мастеров ДПИ в проявлении ритма: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б) создание творческой композиции на темы: ритмическое чередование различных фигур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с</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убыванием или нарастанием каких либо качеств (размеров, цветовой или тональной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xml:space="preserve">насыщенности, степени графической обработки формы.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4 часа.</w:t>
      </w:r>
      <w:r w:rsidRPr="007A1C55">
        <w:rPr>
          <w:rFonts w:ascii="Times New Roman" w:eastAsia="TT1408o00" w:hAnsi="Times New Roman"/>
          <w:color w:val="000000"/>
          <w:sz w:val="24"/>
          <w:szCs w:val="24"/>
          <w:u w:val="single"/>
          <w:lang w:val="tt-RU"/>
        </w:rPr>
        <w:t xml:space="preserve"> </w:t>
      </w:r>
      <w:r>
        <w:rPr>
          <w:rFonts w:ascii="Times New Roman" w:eastAsia="TT1408o00" w:hAnsi="Times New Roman"/>
          <w:color w:val="000000"/>
          <w:sz w:val="24"/>
          <w:szCs w:val="24"/>
          <w:u w:val="single"/>
          <w:lang w:val="tt-RU"/>
        </w:rPr>
        <w:t>( с/р – 8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3.3. Композиционный центр в композиции прикладной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знания о единстве и подчинении элементов замыслу автора через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lang w:val="tt-RU"/>
        </w:rPr>
        <w:t>п</w:t>
      </w:r>
      <w:r>
        <w:rPr>
          <w:rFonts w:ascii="Times New Roman" w:eastAsia="TT1408o00" w:hAnsi="Times New Roman"/>
          <w:color w:val="000000"/>
          <w:sz w:val="24"/>
          <w:szCs w:val="24"/>
        </w:rPr>
        <w:t>равильную</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композиционную схему.</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1313FC">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знакомство с различными методами выделения композиционного центра 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декоративной композиции, создание единой и целостной композиции на основе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соподчиненности и гармонии.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Предлагаемое аудиторное задание: Создать композиции, в которых бы присутствовали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цветовой контраст и тождество форм. При работе над этой композицией удобнее всего </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использовать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технику аппликации;контрастность форм, увеличение или уменьшение одного элемента с использованием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цвета.</w:t>
      </w:r>
      <w:r w:rsidRPr="0065124B">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lang w:val="tt-RU"/>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5 часа </w:t>
      </w:r>
      <w:r>
        <w:rPr>
          <w:rFonts w:ascii="Times New Roman" w:eastAsia="TT1408o00" w:hAnsi="Times New Roman"/>
          <w:color w:val="000000"/>
          <w:sz w:val="24"/>
          <w:szCs w:val="24"/>
          <w:u w:val="single"/>
          <w:lang w:val="tt-RU"/>
        </w:rPr>
        <w:t>( с/р – 10 часов)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3.4. Выразительные средства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приобретение знаний о выразительных средствах композиции (линия, пятно, цвет,</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фактура); изучение понятий «планы», «пространство», «ритм», «масштаб»,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«соразмерность элементов», «пропорции тона».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совершенствование навыков решения листа как единого целого произведения с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композиционным центром и второстепенными элементами, закрепление понятий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«контраст» и «нюанс».</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Предлагаемые аудиторные задания: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а) выполнение графического листа на тему «Природных форм» в русском орнаменте по мотивам русских вышивок.</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 выполнение графической композиции на тему «Древо», три варианта с различным "со-</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стоянием" мотива.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 xml:space="preserve"> Время:</w:t>
      </w:r>
      <w:r>
        <w:rPr>
          <w:rFonts w:ascii="Times New Roman" w:eastAsia="TT1408o00" w:hAnsi="Times New Roman"/>
          <w:color w:val="000000"/>
          <w:sz w:val="24"/>
          <w:szCs w:val="24"/>
          <w:u w:val="single"/>
        </w:rPr>
        <w:t xml:space="preserve"> 7 часов </w:t>
      </w:r>
      <w:r>
        <w:rPr>
          <w:rFonts w:ascii="Times New Roman" w:eastAsia="TT1408o00" w:hAnsi="Times New Roman"/>
          <w:color w:val="000000"/>
          <w:sz w:val="24"/>
          <w:szCs w:val="24"/>
          <w:u w:val="single"/>
          <w:lang w:val="tt-RU"/>
        </w:rPr>
        <w:t>( с/р – 14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5 класс</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Целью пятого года обучения является изучение последовательности разработки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композиции,методов работы по объему и на плоскости, подготовка к поступлению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профессионально ориентированных учащихся.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Дальнейшее изучение теоретического материала, анализа произведений декоративно-</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прикладного искусства, развитие практических навыков и умения.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Ι полугодие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2</w:t>
      </w:r>
      <w:r>
        <w:rPr>
          <w:rFonts w:ascii="Times New Roman" w:eastAsia="TT1408o00" w:hAnsi="Times New Roman"/>
          <w:b/>
          <w:color w:val="000000"/>
          <w:sz w:val="24"/>
          <w:szCs w:val="24"/>
        </w:rPr>
        <w:t>. Цвет в композиции прикладной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1.1. Ограничение цветовой палитры в декоративно-прикладной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закрепление понятий «целостность композиции», «виды и формы ритма»,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«выделение</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главного», «пропорции тона», «состояние».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З</w:t>
      </w:r>
      <w:r w:rsidRPr="001313FC">
        <w:rPr>
          <w:rFonts w:ascii="Times New Roman" w:eastAsia="TT1408o00" w:hAnsi="Times New Roman"/>
          <w:color w:val="000000"/>
          <w:sz w:val="24"/>
          <w:szCs w:val="24"/>
          <w:u w:val="single"/>
        </w:rPr>
        <w:t>адача</w:t>
      </w:r>
      <w:r>
        <w:rPr>
          <w:rFonts w:ascii="Times New Roman" w:eastAsia="TT1408o00" w:hAnsi="Times New Roman"/>
          <w:color w:val="000000"/>
          <w:sz w:val="24"/>
          <w:szCs w:val="24"/>
        </w:rPr>
        <w:t xml:space="preserve">: овладение способами передачи условного пространства предметной среды через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изменение насыщенности и светлоты цвета, методики поэтапного ведения работы.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Предлагаемое аудиторное задание: Стилизованное изображение плодов и фруктов с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применением шкалы насыщенности и светлоты тона.</w:t>
      </w:r>
      <w:r w:rsidRPr="0065124B">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8  часа </w:t>
      </w:r>
      <w:r>
        <w:rPr>
          <w:rFonts w:ascii="Times New Roman" w:eastAsia="TT1408o00" w:hAnsi="Times New Roman"/>
          <w:color w:val="000000"/>
          <w:sz w:val="24"/>
          <w:szCs w:val="24"/>
          <w:u w:val="single"/>
          <w:lang w:val="tt-RU"/>
        </w:rPr>
        <w:t>( с/р –16  часов)</w:t>
      </w:r>
    </w:p>
    <w:p w:rsidR="00BC69B5" w:rsidRDefault="00BC69B5" w:rsidP="0065124B">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65124B">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3</w:t>
      </w:r>
      <w:r>
        <w:rPr>
          <w:rFonts w:ascii="Times New Roman" w:eastAsia="TT1408o00" w:hAnsi="Times New Roman"/>
          <w:b/>
          <w:color w:val="000000"/>
          <w:sz w:val="24"/>
          <w:szCs w:val="24"/>
        </w:rPr>
        <w:t>. Стилизация природных объектов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b/>
          <w:color w:val="000000"/>
          <w:sz w:val="24"/>
          <w:szCs w:val="24"/>
        </w:rPr>
        <w:t>2.1. Трансформация реалистической формы в декоративную.</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Создание нового художественного образа, имеющего повышенную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выразительность 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декоративность.</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приобретение практических навыков передачи экспрессивности,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Выразительности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объектов с помощью стилизации и обобщения.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Предлагаемое аудиторное задание: Зарисовки природных форм с последующей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стилизацией. Поэтапное ведение работы от графического изображения к цветовому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решению согласно с авторским замыслом.</w:t>
      </w:r>
      <w:r w:rsidRPr="0065124B">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7  часа </w:t>
      </w:r>
      <w:r>
        <w:rPr>
          <w:rFonts w:ascii="Times New Roman" w:eastAsia="TT1408o00" w:hAnsi="Times New Roman"/>
          <w:color w:val="000000"/>
          <w:sz w:val="24"/>
          <w:szCs w:val="24"/>
          <w:u w:val="single"/>
          <w:lang w:val="tt-RU"/>
        </w:rPr>
        <w:t>( с/р – 14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ΙΙ полугодие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4</w:t>
      </w:r>
      <w:r>
        <w:rPr>
          <w:rFonts w:ascii="Times New Roman" w:eastAsia="TT1408o00" w:hAnsi="Times New Roman"/>
          <w:b/>
          <w:color w:val="000000"/>
          <w:sz w:val="24"/>
          <w:szCs w:val="24"/>
        </w:rPr>
        <w:t>. Декоративная композиция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3.1. Монокомпозиция в декоративном искусстве, общие принципы ее построения.</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изучение общих принципов создания декоративной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Навыки перехода на условную плоскостную, аппликативную трактовку форм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предметов. Создание равновесия с помощью частичного совпадения или наложения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одной формы на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другую (оверлепинг).</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Предлагаемое аудиторное задание: создание уравновешенного плоскостного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Изображения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группы предметов; монохром.</w:t>
      </w:r>
      <w:r w:rsidRPr="0065124B">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3 часа </w:t>
      </w:r>
      <w:r>
        <w:rPr>
          <w:rFonts w:ascii="Times New Roman" w:eastAsia="TT1408o00" w:hAnsi="Times New Roman"/>
          <w:color w:val="000000"/>
          <w:sz w:val="24"/>
          <w:szCs w:val="24"/>
          <w:u w:val="single"/>
          <w:lang w:val="tt-RU"/>
        </w:rPr>
        <w:t>( с/р – 6  часов)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3.2. Трансформация и стилизация изображения.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65124B">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формирование умения создавать новый орнаментальный образ предмета с целью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организации интересного ритмического порядка.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Задача:</w:t>
      </w:r>
      <w:r>
        <w:rPr>
          <w:rFonts w:ascii="Times New Roman" w:eastAsia="TT1408o00" w:hAnsi="Times New Roman"/>
          <w:color w:val="000000"/>
          <w:sz w:val="24"/>
          <w:szCs w:val="24"/>
        </w:rPr>
        <w:t xml:space="preserve"> синтез новой формы на основе ее первоначальных характеристик.</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Предлагаемое аудиторное задание: Стилизация объектов флоры и фауны. путем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Выделения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акцентирования самых характерных и выразительных свойств и качеств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объектов и нанесения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декора по направлению развития формы</w:t>
      </w:r>
      <w:r>
        <w:rPr>
          <w:rFonts w:ascii="Times New Roman" w:eastAsia="TT1408o00" w:hAnsi="Times New Roman"/>
          <w:color w:val="000000"/>
          <w:sz w:val="24"/>
          <w:szCs w:val="24"/>
          <w:lang w:val="tt-RU"/>
        </w:rPr>
        <w:t>,</w:t>
      </w:r>
      <w:r>
        <w:rPr>
          <w:rFonts w:ascii="Times New Roman" w:eastAsia="TT1408o00" w:hAnsi="Times New Roman"/>
          <w:color w:val="000000"/>
          <w:sz w:val="24"/>
          <w:szCs w:val="24"/>
        </w:rPr>
        <w:t xml:space="preserve"> украшая её но не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перегружая.</w:t>
      </w:r>
      <w:r w:rsidRPr="007A1C55">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2 часа </w:t>
      </w:r>
      <w:r>
        <w:rPr>
          <w:rFonts w:ascii="Times New Roman" w:eastAsia="TT1408o00" w:hAnsi="Times New Roman"/>
          <w:color w:val="000000"/>
          <w:sz w:val="24"/>
          <w:szCs w:val="24"/>
          <w:u w:val="single"/>
          <w:lang w:val="tt-RU"/>
        </w:rPr>
        <w:t>( с/р – 4  часов)</w:t>
      </w:r>
    </w:p>
    <w:p w:rsidR="00BC69B5" w:rsidRDefault="00BC69B5" w:rsidP="007A1C55">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3.3.Стилизация изображения животных.</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7A1C55">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изучение зооморфных мотивов в орнаментальном творчестве.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u w:val="single"/>
        </w:rPr>
        <w:t>Задач</w:t>
      </w:r>
      <w:r w:rsidRPr="007A1C55">
        <w:rPr>
          <w:rFonts w:ascii="Times New Roman" w:eastAsia="TT1408o00" w:hAnsi="Times New Roman"/>
          <w:color w:val="000000"/>
          <w:sz w:val="24"/>
          <w:szCs w:val="24"/>
          <w:u w:val="single"/>
        </w:rPr>
        <w:t>а</w:t>
      </w:r>
      <w:r>
        <w:rPr>
          <w:rFonts w:ascii="Times New Roman" w:eastAsia="TT1408o00" w:hAnsi="Times New Roman"/>
          <w:color w:val="000000"/>
          <w:sz w:val="24"/>
          <w:szCs w:val="24"/>
        </w:rPr>
        <w:t>: приобретение опыта в создании орнаментальных мотивов.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Предлагаемое аудиторное задание: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1. Копирование зооморфных мотивов в искусстве орнамента: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а) древнеиранские мотивы;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 готические мотивы;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 стиль эпохи Возрождения.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2. Создание орнаментальных композиций с изображением зверей в выбранном стиле.</w:t>
      </w:r>
      <w:r w:rsidRPr="007A1C55">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3 часа </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 xml:space="preserve">Раздел </w:t>
      </w:r>
      <w:r>
        <w:rPr>
          <w:rFonts w:ascii="Times New Roman" w:eastAsia="TT1408o00" w:hAnsi="Times New Roman"/>
          <w:b/>
          <w:color w:val="000000"/>
          <w:sz w:val="24"/>
          <w:szCs w:val="24"/>
          <w:lang w:val="tt-RU"/>
        </w:rPr>
        <w:t>3</w:t>
      </w:r>
      <w:r>
        <w:rPr>
          <w:rFonts w:ascii="Times New Roman" w:eastAsia="TT1408o00" w:hAnsi="Times New Roman"/>
          <w:b/>
          <w:color w:val="000000"/>
          <w:sz w:val="24"/>
          <w:szCs w:val="24"/>
        </w:rPr>
        <w:t>. Декоративная стилизация в натюрморте</w:t>
      </w:r>
    </w:p>
    <w:p w:rsidR="00BC69B5" w:rsidRPr="007A1C5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sidRPr="007A1C55">
        <w:rPr>
          <w:rFonts w:ascii="Times New Roman" w:eastAsia="TT1408o00" w:hAnsi="Times New Roman"/>
          <w:b/>
          <w:color w:val="000000"/>
          <w:sz w:val="24"/>
          <w:szCs w:val="24"/>
        </w:rPr>
        <w:t>4.1. Принципы организации декоративной композиции в натюрморте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7A1C55">
        <w:rPr>
          <w:rFonts w:ascii="Times New Roman" w:eastAsia="TT1408o00" w:hAnsi="Times New Roman"/>
          <w:color w:val="000000"/>
          <w:sz w:val="24"/>
          <w:szCs w:val="24"/>
          <w:u w:val="single"/>
        </w:rPr>
        <w:t>Цель:</w:t>
      </w:r>
      <w:r>
        <w:rPr>
          <w:rFonts w:ascii="Times New Roman" w:eastAsia="TT1408o00" w:hAnsi="Times New Roman"/>
          <w:color w:val="000000"/>
          <w:sz w:val="24"/>
          <w:szCs w:val="24"/>
        </w:rPr>
        <w:t xml:space="preserve"> Формирование умения выстраивать декоративную композицию натюрморта,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основываясь на принципах выделения главного, соподчинения всех элементов 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композиции.</w:t>
      </w:r>
      <w:r>
        <w:rPr>
          <w:rFonts w:ascii="Times New Roman" w:eastAsia="TT1408o00" w:hAnsi="Times New Roman"/>
          <w:color w:val="000000"/>
          <w:sz w:val="24"/>
          <w:szCs w:val="24"/>
          <w:lang w:val="tt-RU"/>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sidRPr="007A1C55">
        <w:rPr>
          <w:rFonts w:ascii="Times New Roman" w:eastAsia="TT1408o00" w:hAnsi="Times New Roman"/>
          <w:color w:val="000000"/>
          <w:sz w:val="24"/>
          <w:szCs w:val="24"/>
          <w:u w:val="single"/>
          <w:lang w:val="tt-RU"/>
        </w:rPr>
        <w:t>З</w:t>
      </w:r>
      <w:r w:rsidRPr="007A1C55">
        <w:rPr>
          <w:rFonts w:ascii="Times New Roman" w:eastAsia="TT1408o00" w:hAnsi="Times New Roman"/>
          <w:color w:val="000000"/>
          <w:sz w:val="24"/>
          <w:szCs w:val="24"/>
          <w:u w:val="single"/>
        </w:rPr>
        <w:t>адача:</w:t>
      </w:r>
      <w:r>
        <w:rPr>
          <w:rFonts w:ascii="Times New Roman" w:eastAsia="TT1408o00" w:hAnsi="Times New Roman"/>
          <w:color w:val="000000"/>
          <w:sz w:val="24"/>
          <w:szCs w:val="24"/>
        </w:rPr>
        <w:t xml:space="preserve"> Правильно расположить предметы в сложной композиции.</w:t>
      </w:r>
      <w:r>
        <w:rPr>
          <w:rFonts w:ascii="Times New Roman" w:eastAsia="TT1408o00" w:hAnsi="Times New Roman"/>
          <w:color w:val="000000"/>
          <w:sz w:val="24"/>
          <w:szCs w:val="24"/>
          <w:lang w:val="tt-RU"/>
        </w:rPr>
        <w:t>,</w:t>
      </w:r>
      <w:r>
        <w:rPr>
          <w:rFonts w:ascii="Times New Roman" w:eastAsia="TT1408o00" w:hAnsi="Times New Roman"/>
          <w:color w:val="000000"/>
          <w:sz w:val="24"/>
          <w:szCs w:val="24"/>
        </w:rPr>
        <w:t xml:space="preserve">изображение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силуэтное, выявление света и тени.Предлагаемое аудиторное задание: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трансформация формы трех предметов (лампы, чайника, кувшина) при помощи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изменения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пропорций: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уменьшение ширины в два раза;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увеличение ширины в два раза;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u w:val="single"/>
        </w:rPr>
      </w:pPr>
      <w:r>
        <w:rPr>
          <w:rFonts w:ascii="Times New Roman" w:eastAsia="TT1408o00" w:hAnsi="Times New Roman"/>
          <w:color w:val="000000"/>
          <w:sz w:val="24"/>
          <w:szCs w:val="24"/>
        </w:rPr>
        <w:t>- изменение пропорций внутри предмета (пропорции горлышка, туловища предмета).</w:t>
      </w:r>
      <w:r w:rsidRPr="007A1C55">
        <w:rPr>
          <w:rFonts w:ascii="Times New Roman" w:eastAsia="TT1408o00" w:hAnsi="Times New Roman"/>
          <w:color w:val="000000"/>
          <w:sz w:val="24"/>
          <w:szCs w:val="24"/>
          <w:u w:val="single"/>
        </w:rPr>
        <w:t xml:space="preserve">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sidRPr="0065124B">
        <w:rPr>
          <w:rFonts w:ascii="Times New Roman" w:eastAsia="TT1408o00" w:hAnsi="Times New Roman"/>
          <w:color w:val="000000"/>
          <w:sz w:val="24"/>
          <w:szCs w:val="24"/>
          <w:u w:val="single"/>
        </w:rPr>
        <w:t>Время:</w:t>
      </w:r>
      <w:r>
        <w:rPr>
          <w:rFonts w:ascii="Times New Roman" w:eastAsia="TT1408o00" w:hAnsi="Times New Roman"/>
          <w:color w:val="000000"/>
          <w:sz w:val="24"/>
          <w:szCs w:val="24"/>
          <w:u w:val="single"/>
        </w:rPr>
        <w:t xml:space="preserve"> 8 часов.</w:t>
      </w:r>
      <w:r w:rsidRPr="00B51B46">
        <w:rPr>
          <w:rFonts w:ascii="Times New Roman" w:eastAsia="TT1408o00" w:hAnsi="Times New Roman"/>
          <w:color w:val="000000"/>
          <w:sz w:val="24"/>
          <w:szCs w:val="24"/>
          <w:u w:val="single"/>
          <w:lang w:val="tt-RU"/>
        </w:rPr>
        <w:t xml:space="preserve"> </w:t>
      </w:r>
      <w:r>
        <w:rPr>
          <w:rFonts w:ascii="Times New Roman" w:eastAsia="TT1408o00" w:hAnsi="Times New Roman"/>
          <w:color w:val="000000"/>
          <w:sz w:val="24"/>
          <w:szCs w:val="24"/>
          <w:u w:val="single"/>
          <w:lang w:val="tt-RU"/>
        </w:rPr>
        <w:t>( с/р – 16  часов)</w:t>
      </w:r>
    </w:p>
    <w:p w:rsidR="00BC69B5" w:rsidRDefault="00BC69B5" w:rsidP="007A1C55">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B445DC">
      <w:pPr>
        <w:suppressAutoHyphens/>
        <w:autoSpaceDE w:val="0"/>
        <w:autoSpaceDN w:val="0"/>
        <w:adjustRightInd w:val="0"/>
        <w:spacing w:after="0" w:line="240" w:lineRule="auto"/>
        <w:ind w:left="420"/>
        <w:jc w:val="both"/>
        <w:rPr>
          <w:rFonts w:ascii="Times New Roman" w:eastAsia="TT1408o00" w:hAnsi="Times New Roman"/>
          <w:b/>
          <w:color w:val="000000"/>
          <w:sz w:val="24"/>
          <w:szCs w:val="24"/>
        </w:rPr>
      </w:pPr>
      <w:r>
        <w:rPr>
          <w:rFonts w:ascii="Times New Roman" w:eastAsia="TT1408o00" w:hAnsi="Times New Roman"/>
          <w:b/>
          <w:color w:val="000000"/>
          <w:sz w:val="24"/>
          <w:szCs w:val="24"/>
          <w:lang w:val="tt-RU"/>
        </w:rPr>
        <w:t>2.</w:t>
      </w:r>
      <w:r>
        <w:rPr>
          <w:rFonts w:ascii="Times New Roman" w:eastAsia="TT1408o00" w:hAnsi="Times New Roman"/>
          <w:b/>
          <w:color w:val="000000"/>
          <w:sz w:val="24"/>
          <w:szCs w:val="24"/>
        </w:rPr>
        <w:t>Требования к уровню подготовки обучающихся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Результатом освоения учебного предмета «Композиция прикладная» является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приобретение обучающимися следующих знаний, умений и навыков: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знание основных элементов композиции, закономерностей построения художественной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формы;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 знание принципов сбора и систематизации подготовительного материала и способов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lang w:val="tt-RU"/>
        </w:rPr>
        <w:t>е</w:t>
      </w:r>
      <w:r>
        <w:rPr>
          <w:rFonts w:ascii="Times New Roman" w:eastAsia="TT1408o00" w:hAnsi="Times New Roman"/>
          <w:color w:val="000000"/>
          <w:sz w:val="24"/>
          <w:szCs w:val="24"/>
        </w:rPr>
        <w:t>го</w:t>
      </w:r>
      <w:r>
        <w:rPr>
          <w:rFonts w:ascii="Times New Roman" w:eastAsia="TT1408o00" w:hAnsi="Times New Roman"/>
          <w:color w:val="000000"/>
          <w:sz w:val="24"/>
          <w:szCs w:val="24"/>
          <w:lang w:val="tt-RU"/>
        </w:rPr>
        <w:t xml:space="preserve"> п</w:t>
      </w:r>
      <w:r>
        <w:rPr>
          <w:rFonts w:ascii="Times New Roman" w:eastAsia="TT1408o00" w:hAnsi="Times New Roman"/>
          <w:color w:val="000000"/>
          <w:sz w:val="24"/>
          <w:szCs w:val="24"/>
        </w:rPr>
        <w:t>рименения для воплощения творческого замысла;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умение применять полученные знания о выразительных средствах композиции – ритме,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линии, силуэте, тональности и тональной пластике, цвете, контрасте – 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композиционных работах;</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умение находить художественные средства, соответствующие композиционному</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замыслу;</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умение находить живописно-пластические и графические решения для каждой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творческой задачи;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навыки работы по композиции.</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Требования к уровню подготовки обучающихся на различных этапах обучения</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b/>
          <w:color w:val="000000"/>
          <w:sz w:val="24"/>
          <w:szCs w:val="24"/>
        </w:rPr>
        <w:t>В первом классе</w:t>
      </w:r>
      <w:r>
        <w:rPr>
          <w:rFonts w:ascii="Times New Roman" w:eastAsia="TT1408o00" w:hAnsi="Times New Roman"/>
          <w:color w:val="000000"/>
          <w:sz w:val="24"/>
          <w:szCs w:val="24"/>
        </w:rPr>
        <w:t xml:space="preserve"> учащиеся знакомятся с видами декоративно-прикладного искусства его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особенностями и спецификой. С возможностями декорирования предметов, форм,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интерьеров. Знакомятся с художественными промыслами. Овладевают техническими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навыками изображения. Приобретают навыки конструирования и моделирования из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различных материалов.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b/>
          <w:color w:val="000000"/>
          <w:sz w:val="24"/>
          <w:szCs w:val="24"/>
        </w:rPr>
        <w:t>Во втором классе</w:t>
      </w:r>
      <w:r>
        <w:rPr>
          <w:rFonts w:ascii="Times New Roman" w:eastAsia="TT1408o00" w:hAnsi="Times New Roman"/>
          <w:color w:val="000000"/>
          <w:sz w:val="24"/>
          <w:szCs w:val="24"/>
        </w:rPr>
        <w:t xml:space="preserve"> учащиеся работают с различными материалами. Продолжают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знакомство с</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промыслами России. Многообразием видов росписи. Учатся разбираться 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художественновыразительных особенностях языка декоративно-прикладного искусства.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Учитывать взаимосвязь</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формы объекта с его функциональным назначением,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материалом, украшением в процессе эстетического анализа.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b/>
          <w:color w:val="000000"/>
          <w:sz w:val="24"/>
          <w:szCs w:val="24"/>
        </w:rPr>
        <w:t>В третьем классе</w:t>
      </w:r>
      <w:r>
        <w:rPr>
          <w:rFonts w:ascii="Times New Roman" w:eastAsia="TT1408o00" w:hAnsi="Times New Roman"/>
          <w:color w:val="000000"/>
          <w:sz w:val="24"/>
          <w:szCs w:val="24"/>
        </w:rPr>
        <w:t xml:space="preserve"> учащиеся знакомятся с такими видами декоративно-прикладного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искусства как –папье-маше, роспись по ткани «батик». Продолжают знакомство с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возможностями декорирования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форм и предметов. Учатся создавать работу, связывая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основные части и детали с конструктивной</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особенностью формы. На занятиях в третьем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классе формируются навыки работы с разными материалами. Учащиеся учатся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самостоятельно задумывать, развивать, осмысливать и выполнять работу. В основу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работы над декоративно-прикладным искусством в третьем классе положен актив-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ный метод преподавания, основанный на живом восприятии явлений и творческом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воображении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учащихся.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lang w:val="tt-RU"/>
        </w:rPr>
      </w:pPr>
      <w:r>
        <w:rPr>
          <w:rFonts w:ascii="Times New Roman" w:eastAsia="TT1408o00" w:hAnsi="Times New Roman"/>
          <w:b/>
          <w:color w:val="000000"/>
          <w:sz w:val="24"/>
          <w:szCs w:val="24"/>
          <w:lang w:val="tt-RU"/>
        </w:rPr>
        <w:t xml:space="preserve">В четвертом </w:t>
      </w:r>
      <w:r>
        <w:rPr>
          <w:rFonts w:ascii="Times New Roman" w:eastAsia="TT1408o00" w:hAnsi="Times New Roman"/>
          <w:b/>
          <w:color w:val="000000"/>
          <w:sz w:val="24"/>
          <w:szCs w:val="24"/>
        </w:rPr>
        <w:t xml:space="preserve"> класс</w:t>
      </w:r>
      <w:r>
        <w:rPr>
          <w:rFonts w:ascii="Times New Roman" w:eastAsia="TT1408o00" w:hAnsi="Times New Roman"/>
          <w:b/>
          <w:color w:val="000000"/>
          <w:sz w:val="24"/>
          <w:szCs w:val="24"/>
          <w:lang w:val="tt-RU"/>
        </w:rPr>
        <w:t>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знания: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понятий и терминов, используемых при работе над композицией;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тональной, цветовой, линейной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«симметрии» и «асимметрии» в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движении (статике и динамике) в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ритме в декоративной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стилизации в орнаментальной композиции;</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контрастах и нюансах в орнаментальной композиции;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умения: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уравновешивать основные элементы в листе;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четко выделять композиционный центр;</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собирать материал в работе над декоративной композицией;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навыки: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владения техниками работы гуашью, аппликации, графическими техниками;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поэтапной работы над декоративной композицией;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анализировать схемы построения композиций великими художниками.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lang w:val="tt-RU"/>
        </w:rPr>
      </w:pPr>
      <w:r>
        <w:rPr>
          <w:rFonts w:ascii="Times New Roman" w:eastAsia="TT1408o00" w:hAnsi="Times New Roman"/>
          <w:b/>
          <w:color w:val="000000"/>
          <w:sz w:val="24"/>
          <w:szCs w:val="24"/>
          <w:lang w:val="tt-RU"/>
        </w:rPr>
        <w:t xml:space="preserve">В </w:t>
      </w:r>
      <w:r>
        <w:rPr>
          <w:rFonts w:ascii="Times New Roman" w:eastAsia="TT1408o00" w:hAnsi="Times New Roman"/>
          <w:b/>
          <w:color w:val="000000"/>
          <w:sz w:val="24"/>
          <w:szCs w:val="24"/>
        </w:rPr>
        <w:t>5 класс</w:t>
      </w:r>
      <w:r>
        <w:rPr>
          <w:rFonts w:ascii="Times New Roman" w:eastAsia="TT1408o00" w:hAnsi="Times New Roman"/>
          <w:b/>
          <w:color w:val="000000"/>
          <w:sz w:val="24"/>
          <w:szCs w:val="24"/>
          <w:lang w:val="tt-RU"/>
        </w:rPr>
        <w:t>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знания: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понятий и терминов, используемых при работе над композицией;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развитии пластической идеи в плоскостной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условном, плоскостном решении трехмерного пространства;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стилизации растительных форм;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плановости изображения в условиях плоскостного решения пространства;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принципах создания монокомпозиции;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о значении цвета в декоративной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умения: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передачи пространства через изменение насыщенности и светлоты цвета;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последовательно поэтапно работать над декоративной композицией;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аботать над индивидуальной трактовкой предметов постановки, персонажей;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передавать стилистику, историческую достоверность деталей;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трансформировать и стилизовать заданную форму;</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навыки: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использовать условную плоскостную, аппликативную трактовку формы предмета;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создания орнаментального декора в изображении предметов и мотивов;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анализировать схемы построения композиций великих художников;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работы с ограниченной палитрой, составление колеров;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создания орнаментальной композиции с использованием стилизованных мотивов.</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lang w:val="tt-RU"/>
        </w:rPr>
        <w:t>4.</w:t>
      </w:r>
      <w:r>
        <w:rPr>
          <w:rFonts w:ascii="Times New Roman" w:eastAsia="TT1408o00" w:hAnsi="Times New Roman"/>
          <w:b/>
          <w:color w:val="000000"/>
          <w:sz w:val="24"/>
          <w:szCs w:val="24"/>
        </w:rPr>
        <w:t>Формы и методы контроля, система оценок</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Аттестация: цели, виды, форма, содержание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Контроль знаний, умений и навыков обучающихся обеспечивает оперативное </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Управление</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учебным процессом и выполняет обучающую, проверочную, воспитательную и корректирующую</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функции.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Текущий контроль успеваемости обучающихся проводится в счет аудиторного времени,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предусмотренного на учебный предмет в виде проверки самостоятельной работы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обучающегося,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обсуждения этапов работы над композицией, выставления оценок и пр. В </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конце первого полугодия каждого класса предусмотрен контрольный урок.</w:t>
      </w:r>
      <w:r>
        <w:rPr>
          <w:rFonts w:ascii="Times New Roman" w:eastAsia="TT1408o00" w:hAnsi="Times New Roman"/>
          <w:color w:val="000000"/>
          <w:sz w:val="24"/>
          <w:szCs w:val="24"/>
          <w:lang w:val="tt-RU"/>
        </w:rPr>
        <w:t xml:space="preserve"> </w:t>
      </w:r>
    </w:p>
    <w:p w:rsidR="00BC69B5" w:rsidRPr="001313FC"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Форма промежуточной аттестации: зачет – творческий просмотр (в конце каждого класса).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Промежуточный контроль успеваемости обучающихся проводится в счет аудиторного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времени,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предусмотренного на учебный предмет в виде творческого просмотра. Оценки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ученикам могут</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выставляться и по окончании четверти.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Тематика зачетных заданий в конце каждого учебного года может быть связана с планом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творческой работы, конкурсно-выставочной деятельностью образовательного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учреждения.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Итоговая работа может быть выполнена в любой технике живописи и графике.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Работа рассчитана на второе полугодие </w:t>
      </w:r>
      <w:r>
        <w:rPr>
          <w:rFonts w:ascii="Times New Roman" w:eastAsia="TT1408o00" w:hAnsi="Times New Roman"/>
          <w:color w:val="000000"/>
          <w:sz w:val="24"/>
          <w:szCs w:val="24"/>
          <w:lang w:val="tt-RU"/>
        </w:rPr>
        <w:t>5</w:t>
      </w:r>
      <w:r>
        <w:rPr>
          <w:rFonts w:ascii="Times New Roman" w:eastAsia="TT1408o00" w:hAnsi="Times New Roman"/>
          <w:color w:val="000000"/>
          <w:sz w:val="24"/>
          <w:szCs w:val="24"/>
        </w:rPr>
        <w:t xml:space="preserve"> (выпускного класса)</w:t>
      </w:r>
      <w:r>
        <w:rPr>
          <w:rFonts w:ascii="Times New Roman" w:eastAsia="TT1408o00" w:hAnsi="Times New Roman"/>
          <w:color w:val="000000"/>
          <w:sz w:val="24"/>
          <w:szCs w:val="24"/>
          <w:lang w:val="tt-RU"/>
        </w:rPr>
        <w:t>.</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Этапы работы:</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lang w:val="tt-RU"/>
        </w:rPr>
      </w:pPr>
    </w:p>
    <w:p w:rsidR="00BC69B5" w:rsidRDefault="00BC69B5" w:rsidP="008C0AE2">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lang w:val="tt-RU"/>
        </w:rPr>
        <w:t>-</w:t>
      </w:r>
      <w:r>
        <w:rPr>
          <w:rFonts w:ascii="Times New Roman" w:eastAsia="TT1408o00" w:hAnsi="Times New Roman"/>
          <w:color w:val="000000"/>
          <w:sz w:val="24"/>
          <w:szCs w:val="24"/>
        </w:rPr>
        <w:t xml:space="preserve"> поиски темы, выстраивание концепции серии; сбор и обработка материала; зарисовки,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эскизы, этюды;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поиски графических и живописных решений, как отдельных листов серии, так и всей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серии в целом;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сдача итоговых листов и завершение всей работы в конце учебного года;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  выставка и обсуждение итоговых работ.</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rPr>
      </w:pPr>
      <w:r>
        <w:rPr>
          <w:rFonts w:ascii="Times New Roman" w:eastAsia="TT1408o00" w:hAnsi="Times New Roman"/>
          <w:b/>
          <w:color w:val="000000"/>
          <w:sz w:val="24"/>
          <w:szCs w:val="24"/>
        </w:rPr>
        <w:t>Критерии оценок</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По результатам текущей, промежуточной и итоговой аттестации выставляются оценки: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«отлично», «хорошо», «удовлетворительно».</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5 (отлично) – ученик самостоятельно выполняет все задачи на высоком уровне, его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Работа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отличается оригинальностью идеи, грамотным исполнением, творческим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подходом.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4 (хорошо) – ученик справляется с поставленными перед ним задачами, но прибегает к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помощи преподавателя. Работа выполнена, но есть незначительные ошибки.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3 (удовлетворительно) – ученик выполняет задачи, но делает грубые ошибки (по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невнимательности или нерадивости). Для завершения работы необходима постоянная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помощь преподавателя.</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lang w:val="tt-RU"/>
        </w:rPr>
        <w:t>5.</w:t>
      </w:r>
      <w:r>
        <w:rPr>
          <w:rFonts w:ascii="Times New Roman" w:eastAsia="TT1408o00" w:hAnsi="Times New Roman"/>
          <w:b/>
          <w:color w:val="000000"/>
          <w:sz w:val="24"/>
          <w:szCs w:val="24"/>
        </w:rPr>
        <w:t>Методическое обеспечение учебного процесса</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Предложенные в настоящей программе темы заданий по прикладной композиции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следует</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рассматривать как рекомендательные. Это дает возможность педагогу творчески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подойти к преподаванию учебного предмета, применять разработанные им методики;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разнообразные по техниками материалам задания.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Применение различных методов и форм (теоретических и практических занятий,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самостоятельной работы по сбору натурного материала и т.п.) должно четко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укладываться в схему поэтапного ведения работы. Программа предлагает следующую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схему этапов выполнения композиции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декоративной: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1. Обзорная беседа о предлагаемых темах.</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2. Выбор сюжета и техники исполнения.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3. Сбор подготовительного изобразительного материала и изучение материальной</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культуры.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4. Тональные форэскизы.</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5. Упражнения по цветоведению, по законам композиции, по техникам исполнения.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6. Варианты тонально-композиционных эскизов.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7. Варианты цветотональных эскизов.</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8. Выполнение картона.</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9. Выполнение работы на формате в материале.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Работа над декоративной композицией ведется, в основном, за пределами учебных ауди-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торных занятий, ввиду небольшого количества аудиторных часов, отведенных на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предмет «Композиция прикладная». Во время аудиторных занятий проводятся: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объявление темы, постановка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конкретных задач, просмотр классических аналогов,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создание форэскизов, цветовых и тональных</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 xml:space="preserve">эскизов, индивидуальная работа с каждым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учеником.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Итогом каждого из двух полугодий должна стать, как минимум, одна законченная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композиция в цвете или графическая, может быть и серия цветовых или графических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листов. Техника</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исполнения и формат работы обсуждается с преподавателем.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Педагог должен помочь детям выбрать тему итоговой работы. При всей углубленности 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широте задачи, она должна быть вполне доступна именно данному ученику.</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После выбора основной темы и ее графического подтверждения начинается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индивидуальная работа с каждым обучающимся. Это и поиски решений, и, если нужно,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обращение к справочному материалу, литературе по искусству. Полезно делать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зарисовки, эскизы, этюды, даже копии с произведений мастеров, выстраивая графический ряд, затем, если итоговая работа задумана в цвете, - ее колористическое решение.</w:t>
      </w:r>
    </w:p>
    <w:p w:rsidR="00BC69B5" w:rsidRDefault="00BC69B5" w:rsidP="00737C40">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Рекомендации по организации самостоятельной работы обучающихся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Самостоятельные работы по композиции просматриваются преподавателем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еженедельно.</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Оценкой отмечаются все этапы работы: сбор материала, эскиз, картон, итоговая работа.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Необходимо дать возможность ученику глубже проникнуть в предмет изображения,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создав условия для</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проявления его творческой индивидуальности.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Самостоятельная (внеаудиторная) работа может быть использована на выполнение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домашнего задания детьми, посещение ими учреждений культуры (выставок, галерей,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музеев и т. д.),</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 xml:space="preserve">участие детей в творческих мероприятиях, конкурсах и культурно-просветительской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деятельности</w:t>
      </w:r>
      <w:r>
        <w:rPr>
          <w:rFonts w:ascii="Times New Roman" w:eastAsia="TT1408o00" w:hAnsi="Times New Roman"/>
          <w:color w:val="000000"/>
          <w:sz w:val="24"/>
          <w:szCs w:val="24"/>
          <w:lang w:val="tt-RU"/>
        </w:rPr>
        <w:t xml:space="preserve"> </w:t>
      </w:r>
      <w:r>
        <w:rPr>
          <w:rFonts w:ascii="Times New Roman" w:eastAsia="TT1408o00" w:hAnsi="Times New Roman"/>
          <w:color w:val="000000"/>
          <w:sz w:val="24"/>
          <w:szCs w:val="24"/>
        </w:rPr>
        <w:t>образовательного учреждения.</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lang w:val="tt-RU"/>
        </w:rPr>
      </w:pPr>
      <w:r>
        <w:rPr>
          <w:rFonts w:ascii="Times New Roman" w:eastAsia="TT1408o00" w:hAnsi="Times New Roman"/>
          <w:b/>
          <w:color w:val="000000"/>
          <w:sz w:val="24"/>
          <w:szCs w:val="24"/>
          <w:lang w:val="tt-RU"/>
        </w:rPr>
        <w:t>6.</w:t>
      </w:r>
      <w:r>
        <w:rPr>
          <w:rFonts w:ascii="Times New Roman" w:eastAsia="TT1408o00" w:hAnsi="Times New Roman"/>
          <w:b/>
          <w:color w:val="000000"/>
          <w:sz w:val="24"/>
          <w:szCs w:val="24"/>
        </w:rPr>
        <w:t>Список литературы и средств обучения</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b/>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lang w:val="tt-RU"/>
        </w:rPr>
        <w:t>Н.М.Сокольникова .</w:t>
      </w:r>
      <w:r>
        <w:rPr>
          <w:rFonts w:ascii="Times New Roman" w:eastAsia="TT1408o00" w:hAnsi="Times New Roman"/>
          <w:color w:val="000000"/>
          <w:sz w:val="24"/>
          <w:szCs w:val="24"/>
        </w:rPr>
        <w:t>Обнинск</w:t>
      </w:r>
      <w:r>
        <w:rPr>
          <w:rFonts w:ascii="Times New Roman" w:eastAsia="TT1408o00" w:hAnsi="Times New Roman"/>
          <w:color w:val="000000"/>
          <w:sz w:val="24"/>
          <w:szCs w:val="24"/>
          <w:lang w:val="tt-RU"/>
        </w:rPr>
        <w:t xml:space="preserve"> “Основы композиции”.1996г.</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Голубева О.Л. Основы композиции. Издательский дом искусств. - М.: 2004</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Козлов В.Н. Основы художественного оформления текстильных изделий. - М.: «Легкая и пищевая промышленность», 1981</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Фаворский В.А. Художественное творчество детей в культуре России первой половины 20 века. -</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М.: Педагогика, 2002</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Фаворский В.А. О композиции. // «Искусство» №1-2, 1983</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Фаворский В.А. Об искусстве, о книге, о гравюре. - М.: 1986</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Арнхейм Р. Искусство и визуальное восприятие. - М.: 1974</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Претте М.К., Капальдо Альфонсо. Творчество и выражение. Курс художественного воспитания. -М.: 1981</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Елизаров В.Е. Примерная программа для ДХШ и изобразительных отделений ДШИ. - М.: 2008</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Большаков М.В. Декор и орнамент в книге. - М.: Книга, 1990</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Волков Н.Н. Композиция в живописи. - М.: 1977</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Вейль Герман. Симметрия. - М.: 1968</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Даниэль С.М. Учебный анализ композиции. // «Творчество» №3, 1984</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Кибрик Е.А. Объективные законы композиции в изобразительном искусстве. «Вопросы  философии» №10, 1966</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Зайцев А.С. Наука о цвете и живописи. - М.: Искусство, 1986</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Алямовская А.Н., Лазурский В.В. //Сборник «Искусство книги» №7, 1971</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Искусство шрифта: работы московских художников книги 1959-1974. - М.: 1977</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Ровенский М.Г. Отечественные шрифты //Полиграфист и издатель №4, 1995</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Шицгал А.Г. Русский типографский шрифт (вопросы теории и практики применения). - М.: 1985</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Бесчастнов Н.П. Изображение растительных мотивов. - М.: Гуманитарный издательский центр</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«Владос», 2004</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Бесчастнов Н.П. Графика натюрморта. - М.: Владос, 2008</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Бесчастнов Н.П. Графика пейзажа. - М.: Владос, 2005</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Бесчастнов Н.П. Черно-белая графика. - М.: Владос, 2002</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Логвиненко Г.М. Декоративная композиция. - М.: Владос, 2006</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Сокольникова Н.М. Художники. Книги. Дети. - М.: Конец века, 1997</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lang w:val="tt-RU"/>
        </w:rPr>
      </w:pPr>
      <w:r>
        <w:rPr>
          <w:rFonts w:ascii="Times New Roman" w:eastAsia="TT1408o00" w:hAnsi="Times New Roman"/>
          <w:color w:val="000000"/>
          <w:sz w:val="24"/>
          <w:szCs w:val="24"/>
        </w:rPr>
        <w:t>Барышников А.П. Перспектива. - М.: 1955</w:t>
      </w:r>
    </w:p>
    <w:p w:rsidR="00BC69B5" w:rsidRDefault="00BC69B5" w:rsidP="00737C40">
      <w:pPr>
        <w:suppressAutoHyphens/>
        <w:autoSpaceDE w:val="0"/>
        <w:autoSpaceDN w:val="0"/>
        <w:adjustRightInd w:val="0"/>
        <w:spacing w:after="0" w:line="240" w:lineRule="auto"/>
        <w:ind w:firstLine="709"/>
        <w:jc w:val="both"/>
        <w:rPr>
          <w:rFonts w:ascii="Times New Roman" w:eastAsia="TT1408o00" w:hAnsi="Times New Roman"/>
          <w:color w:val="000000"/>
          <w:sz w:val="24"/>
          <w:szCs w:val="24"/>
          <w:lang w:val="tt-RU"/>
        </w:rPr>
      </w:pPr>
    </w:p>
    <w:p w:rsidR="00BC69B5" w:rsidRDefault="00BC69B5" w:rsidP="001313FC">
      <w:pPr>
        <w:suppressAutoHyphens/>
        <w:autoSpaceDE w:val="0"/>
        <w:autoSpaceDN w:val="0"/>
        <w:adjustRightInd w:val="0"/>
        <w:spacing w:after="0" w:line="240" w:lineRule="auto"/>
        <w:jc w:val="both"/>
        <w:rPr>
          <w:rFonts w:ascii="Times New Roman" w:eastAsia="TT1408o00" w:hAnsi="Times New Roman"/>
          <w:b/>
          <w:color w:val="000000"/>
          <w:sz w:val="24"/>
          <w:szCs w:val="24"/>
        </w:rPr>
      </w:pPr>
      <w:r>
        <w:rPr>
          <w:rFonts w:ascii="Times New Roman" w:eastAsia="TT1408o00" w:hAnsi="Times New Roman"/>
          <w:b/>
          <w:color w:val="000000"/>
          <w:sz w:val="24"/>
          <w:szCs w:val="24"/>
        </w:rPr>
        <w:t>Средства обучения</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Материальные: учебные аудитории, специально оборудованные наглядными пособиями,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мебелью, натюрмортным фондом;</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Наглядно-плоскостные: наглядные методические пособия, карты, плакаты, фонд работ</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учеников, настенные иллюстрации, магнитные доски.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Демонстрационные: муляжи, чучела птиц и животных, гербарии, демонстрационные мо-</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дели.</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Электронные образовательные ресурсы: мультимедийные учебники, мультимедийные</w:t>
      </w:r>
    </w:p>
    <w:p w:rsidR="00BC69B5" w:rsidRDefault="00BC69B5" w:rsidP="001313FC">
      <w:pPr>
        <w:suppressAutoHyphens/>
        <w:autoSpaceDE w:val="0"/>
        <w:autoSpaceDN w:val="0"/>
        <w:adjustRightInd w:val="0"/>
        <w:spacing w:after="0" w:line="240" w:lineRule="auto"/>
        <w:jc w:val="both"/>
        <w:rPr>
          <w:rFonts w:ascii="Times New Roman" w:eastAsia="TT1408o00" w:hAnsi="Times New Roman"/>
          <w:color w:val="000000"/>
          <w:sz w:val="24"/>
          <w:szCs w:val="24"/>
        </w:rPr>
      </w:pPr>
      <w:r>
        <w:rPr>
          <w:rFonts w:ascii="Times New Roman" w:eastAsia="TT1408o00" w:hAnsi="Times New Roman"/>
          <w:color w:val="000000"/>
          <w:sz w:val="24"/>
          <w:szCs w:val="24"/>
        </w:rPr>
        <w:t>универсальные энциклопедии, сетевые образовательные ресурсы.</w:t>
      </w:r>
    </w:p>
    <w:p w:rsidR="00BC69B5" w:rsidRDefault="00BC69B5" w:rsidP="00737C40">
      <w:pPr>
        <w:suppressAutoHyphens/>
        <w:spacing w:after="0" w:line="240" w:lineRule="auto"/>
        <w:ind w:firstLine="709"/>
        <w:jc w:val="both"/>
      </w:pPr>
    </w:p>
    <w:p w:rsidR="00BC69B5" w:rsidRDefault="00BC69B5"/>
    <w:sectPr w:rsidR="00BC69B5" w:rsidSect="00A20889">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9B5" w:rsidRDefault="00BC69B5" w:rsidP="003C3507">
      <w:pPr>
        <w:spacing w:after="0" w:line="240" w:lineRule="auto"/>
      </w:pPr>
      <w:r>
        <w:separator/>
      </w:r>
    </w:p>
  </w:endnote>
  <w:endnote w:type="continuationSeparator" w:id="1">
    <w:p w:rsidR="00BC69B5" w:rsidRDefault="00BC69B5" w:rsidP="003C35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T1408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9B5" w:rsidRDefault="00BC69B5" w:rsidP="007E15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69B5" w:rsidRDefault="00BC69B5" w:rsidP="00A2088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9B5" w:rsidRDefault="00BC69B5" w:rsidP="007E15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C69B5" w:rsidRDefault="00BC69B5" w:rsidP="00A20889">
    <w:pPr>
      <w:pStyle w:val="Footer"/>
      <w:ind w:right="360"/>
      <w:jc w:val="right"/>
    </w:pPr>
  </w:p>
  <w:p w:rsidR="00BC69B5" w:rsidRDefault="00BC69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9B5" w:rsidRDefault="00BC69B5" w:rsidP="003C3507">
      <w:pPr>
        <w:spacing w:after="0" w:line="240" w:lineRule="auto"/>
      </w:pPr>
      <w:r>
        <w:separator/>
      </w:r>
    </w:p>
  </w:footnote>
  <w:footnote w:type="continuationSeparator" w:id="1">
    <w:p w:rsidR="00BC69B5" w:rsidRDefault="00BC69B5" w:rsidP="003C35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B632A"/>
    <w:multiLevelType w:val="multilevel"/>
    <w:tmpl w:val="0D0A8B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112C7F22"/>
    <w:multiLevelType w:val="hybridMultilevel"/>
    <w:tmpl w:val="84786BA6"/>
    <w:lvl w:ilvl="0" w:tplc="291A27E4">
      <w:start w:val="1"/>
      <w:numFmt w:val="decimal"/>
      <w:lvlText w:val="%1."/>
      <w:lvlJc w:val="left"/>
      <w:pPr>
        <w:ind w:left="3762" w:hanging="360"/>
      </w:pPr>
      <w:rPr>
        <w:rFonts w:cs="Times New Roman" w:hint="default"/>
        <w:b/>
      </w:rPr>
    </w:lvl>
    <w:lvl w:ilvl="1" w:tplc="04190019" w:tentative="1">
      <w:start w:val="1"/>
      <w:numFmt w:val="lowerLetter"/>
      <w:lvlText w:val="%2."/>
      <w:lvlJc w:val="left"/>
      <w:pPr>
        <w:ind w:left="4482" w:hanging="360"/>
      </w:pPr>
      <w:rPr>
        <w:rFonts w:cs="Times New Roman"/>
      </w:rPr>
    </w:lvl>
    <w:lvl w:ilvl="2" w:tplc="0419001B" w:tentative="1">
      <w:start w:val="1"/>
      <w:numFmt w:val="lowerRoman"/>
      <w:lvlText w:val="%3."/>
      <w:lvlJc w:val="right"/>
      <w:pPr>
        <w:ind w:left="5202" w:hanging="180"/>
      </w:pPr>
      <w:rPr>
        <w:rFonts w:cs="Times New Roman"/>
      </w:rPr>
    </w:lvl>
    <w:lvl w:ilvl="3" w:tplc="0419000F" w:tentative="1">
      <w:start w:val="1"/>
      <w:numFmt w:val="decimal"/>
      <w:lvlText w:val="%4."/>
      <w:lvlJc w:val="left"/>
      <w:pPr>
        <w:ind w:left="5922" w:hanging="360"/>
      </w:pPr>
      <w:rPr>
        <w:rFonts w:cs="Times New Roman"/>
      </w:rPr>
    </w:lvl>
    <w:lvl w:ilvl="4" w:tplc="04190019" w:tentative="1">
      <w:start w:val="1"/>
      <w:numFmt w:val="lowerLetter"/>
      <w:lvlText w:val="%5."/>
      <w:lvlJc w:val="left"/>
      <w:pPr>
        <w:ind w:left="6642" w:hanging="360"/>
      </w:pPr>
      <w:rPr>
        <w:rFonts w:cs="Times New Roman"/>
      </w:rPr>
    </w:lvl>
    <w:lvl w:ilvl="5" w:tplc="0419001B" w:tentative="1">
      <w:start w:val="1"/>
      <w:numFmt w:val="lowerRoman"/>
      <w:lvlText w:val="%6."/>
      <w:lvlJc w:val="right"/>
      <w:pPr>
        <w:ind w:left="7362" w:hanging="180"/>
      </w:pPr>
      <w:rPr>
        <w:rFonts w:cs="Times New Roman"/>
      </w:rPr>
    </w:lvl>
    <w:lvl w:ilvl="6" w:tplc="0419000F" w:tentative="1">
      <w:start w:val="1"/>
      <w:numFmt w:val="decimal"/>
      <w:lvlText w:val="%7."/>
      <w:lvlJc w:val="left"/>
      <w:pPr>
        <w:ind w:left="8082" w:hanging="360"/>
      </w:pPr>
      <w:rPr>
        <w:rFonts w:cs="Times New Roman"/>
      </w:rPr>
    </w:lvl>
    <w:lvl w:ilvl="7" w:tplc="04190019" w:tentative="1">
      <w:start w:val="1"/>
      <w:numFmt w:val="lowerLetter"/>
      <w:lvlText w:val="%8."/>
      <w:lvlJc w:val="left"/>
      <w:pPr>
        <w:ind w:left="8802" w:hanging="360"/>
      </w:pPr>
      <w:rPr>
        <w:rFonts w:cs="Times New Roman"/>
      </w:rPr>
    </w:lvl>
    <w:lvl w:ilvl="8" w:tplc="0419001B" w:tentative="1">
      <w:start w:val="1"/>
      <w:numFmt w:val="lowerRoman"/>
      <w:lvlText w:val="%9."/>
      <w:lvlJc w:val="right"/>
      <w:pPr>
        <w:ind w:left="9522" w:hanging="180"/>
      </w:pPr>
      <w:rPr>
        <w:rFonts w:cs="Times New Roman"/>
      </w:rPr>
    </w:lvl>
  </w:abstractNum>
  <w:abstractNum w:abstractNumId="2">
    <w:nsid w:val="13EC7C79"/>
    <w:multiLevelType w:val="multilevel"/>
    <w:tmpl w:val="15E076D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5A336FA"/>
    <w:multiLevelType w:val="multilevel"/>
    <w:tmpl w:val="B69038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1DE049B9"/>
    <w:multiLevelType w:val="multilevel"/>
    <w:tmpl w:val="E4F2DA88"/>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16307B8"/>
    <w:multiLevelType w:val="multilevel"/>
    <w:tmpl w:val="7EAE5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276057B9"/>
    <w:multiLevelType w:val="multilevel"/>
    <w:tmpl w:val="30F0DD54"/>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32F47ED9"/>
    <w:multiLevelType w:val="multilevel"/>
    <w:tmpl w:val="452635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3B6719B3"/>
    <w:multiLevelType w:val="multilevel"/>
    <w:tmpl w:val="1EECC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4C0F2CCD"/>
    <w:multiLevelType w:val="multilevel"/>
    <w:tmpl w:val="F3E8AC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4F2E621E"/>
    <w:multiLevelType w:val="multilevel"/>
    <w:tmpl w:val="A3FEDB0C"/>
    <w:lvl w:ilvl="0">
      <w:start w:val="1"/>
      <w:numFmt w:val="decimal"/>
      <w:lvlText w:val="%1."/>
      <w:lvlJc w:val="left"/>
      <w:pPr>
        <w:ind w:left="420" w:hanging="420"/>
      </w:pPr>
      <w:rPr>
        <w:rFonts w:cs="Times New Roman"/>
      </w:rPr>
    </w:lvl>
    <w:lvl w:ilvl="1">
      <w:start w:val="1"/>
      <w:numFmt w:val="decimal"/>
      <w:lvlText w:val="%1.%2."/>
      <w:lvlJc w:val="left"/>
      <w:pPr>
        <w:ind w:left="1129" w:hanging="4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1">
    <w:nsid w:val="50185FBB"/>
    <w:multiLevelType w:val="multilevel"/>
    <w:tmpl w:val="CB46D13C"/>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5DD46169"/>
    <w:multiLevelType w:val="multilevel"/>
    <w:tmpl w:val="818655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65802B88"/>
    <w:multiLevelType w:val="multilevel"/>
    <w:tmpl w:val="7C8C6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68BD6BD3"/>
    <w:multiLevelType w:val="multilevel"/>
    <w:tmpl w:val="8878C5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6D0E7AC8"/>
    <w:multiLevelType w:val="hybridMultilevel"/>
    <w:tmpl w:val="1D04934C"/>
    <w:lvl w:ilvl="0" w:tplc="1ADE0320">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D86B94"/>
    <w:multiLevelType w:val="multilevel"/>
    <w:tmpl w:val="BB507D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7F8E"/>
    <w:rsid w:val="00005A75"/>
    <w:rsid w:val="000408AB"/>
    <w:rsid w:val="00052CD5"/>
    <w:rsid w:val="000F0029"/>
    <w:rsid w:val="000F4EB4"/>
    <w:rsid w:val="001313FC"/>
    <w:rsid w:val="00163C72"/>
    <w:rsid w:val="001C089A"/>
    <w:rsid w:val="00214CBF"/>
    <w:rsid w:val="00335DE2"/>
    <w:rsid w:val="00346E60"/>
    <w:rsid w:val="00351C17"/>
    <w:rsid w:val="003C3507"/>
    <w:rsid w:val="003D0864"/>
    <w:rsid w:val="003E244E"/>
    <w:rsid w:val="00431288"/>
    <w:rsid w:val="00446FC1"/>
    <w:rsid w:val="0046365A"/>
    <w:rsid w:val="00463A87"/>
    <w:rsid w:val="00467F8E"/>
    <w:rsid w:val="00497A3C"/>
    <w:rsid w:val="004B26AC"/>
    <w:rsid w:val="004C64DD"/>
    <w:rsid w:val="00580C4D"/>
    <w:rsid w:val="005A5B99"/>
    <w:rsid w:val="005B7D92"/>
    <w:rsid w:val="0065124B"/>
    <w:rsid w:val="006643A9"/>
    <w:rsid w:val="006A5793"/>
    <w:rsid w:val="006B4D92"/>
    <w:rsid w:val="00737C40"/>
    <w:rsid w:val="00757047"/>
    <w:rsid w:val="007A1C55"/>
    <w:rsid w:val="007B7333"/>
    <w:rsid w:val="007E156E"/>
    <w:rsid w:val="00853533"/>
    <w:rsid w:val="008710BE"/>
    <w:rsid w:val="008C0AE2"/>
    <w:rsid w:val="008F528B"/>
    <w:rsid w:val="009E1A2E"/>
    <w:rsid w:val="00A07D0E"/>
    <w:rsid w:val="00A15494"/>
    <w:rsid w:val="00A20889"/>
    <w:rsid w:val="00A51995"/>
    <w:rsid w:val="00A51DA9"/>
    <w:rsid w:val="00AF730F"/>
    <w:rsid w:val="00B06165"/>
    <w:rsid w:val="00B445DC"/>
    <w:rsid w:val="00B51B46"/>
    <w:rsid w:val="00BA0DE7"/>
    <w:rsid w:val="00BA772A"/>
    <w:rsid w:val="00BC69B5"/>
    <w:rsid w:val="00C145B8"/>
    <w:rsid w:val="00C667E6"/>
    <w:rsid w:val="00C7366F"/>
    <w:rsid w:val="00CD5DA0"/>
    <w:rsid w:val="00CE2721"/>
    <w:rsid w:val="00CE6B25"/>
    <w:rsid w:val="00D70B2F"/>
    <w:rsid w:val="00E9074A"/>
    <w:rsid w:val="00F1503F"/>
    <w:rsid w:val="00F614BF"/>
    <w:rsid w:val="00FA71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C40"/>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7C40"/>
    <w:pPr>
      <w:ind w:left="720"/>
      <w:contextualSpacing/>
    </w:pPr>
  </w:style>
  <w:style w:type="table" w:styleId="TableGrid">
    <w:name w:val="Table Grid"/>
    <w:basedOn w:val="TableNormal"/>
    <w:uiPriority w:val="99"/>
    <w:rsid w:val="00737C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bullet1gif">
    <w:name w:val="msonormalbullet1gifbullet1.gif"/>
    <w:basedOn w:val="Normal"/>
    <w:uiPriority w:val="99"/>
    <w:rsid w:val="008F528B"/>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3C3507"/>
    <w:pPr>
      <w:tabs>
        <w:tab w:val="center" w:pos="4677"/>
        <w:tab w:val="right" w:pos="9355"/>
      </w:tabs>
    </w:pPr>
  </w:style>
  <w:style w:type="character" w:customStyle="1" w:styleId="HeaderChar">
    <w:name w:val="Header Char"/>
    <w:basedOn w:val="DefaultParagraphFont"/>
    <w:link w:val="Header"/>
    <w:uiPriority w:val="99"/>
    <w:semiHidden/>
    <w:locked/>
    <w:rsid w:val="003C3507"/>
    <w:rPr>
      <w:rFonts w:cs="Times New Roman"/>
      <w:lang w:eastAsia="en-US"/>
    </w:rPr>
  </w:style>
  <w:style w:type="paragraph" w:styleId="Footer">
    <w:name w:val="footer"/>
    <w:basedOn w:val="Normal"/>
    <w:link w:val="FooterChar"/>
    <w:uiPriority w:val="99"/>
    <w:rsid w:val="003C3507"/>
    <w:pPr>
      <w:tabs>
        <w:tab w:val="center" w:pos="4677"/>
        <w:tab w:val="right" w:pos="9355"/>
      </w:tabs>
    </w:pPr>
  </w:style>
  <w:style w:type="character" w:customStyle="1" w:styleId="FooterChar">
    <w:name w:val="Footer Char"/>
    <w:basedOn w:val="DefaultParagraphFont"/>
    <w:link w:val="Footer"/>
    <w:uiPriority w:val="99"/>
    <w:locked/>
    <w:rsid w:val="003C3507"/>
    <w:rPr>
      <w:rFonts w:cs="Times New Roman"/>
      <w:lang w:eastAsia="en-US"/>
    </w:rPr>
  </w:style>
  <w:style w:type="character" w:styleId="PageNumber">
    <w:name w:val="page number"/>
    <w:basedOn w:val="DefaultParagraphFont"/>
    <w:uiPriority w:val="99"/>
    <w:rsid w:val="00A20889"/>
    <w:rPr>
      <w:rFonts w:cs="Times New Roman"/>
    </w:rPr>
  </w:style>
</w:styles>
</file>

<file path=word/webSettings.xml><?xml version="1.0" encoding="utf-8"?>
<w:webSettings xmlns:r="http://schemas.openxmlformats.org/officeDocument/2006/relationships" xmlns:w="http://schemas.openxmlformats.org/wordprocessingml/2006/main">
  <w:divs>
    <w:div w:id="18432006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279</TotalTime>
  <Pages>23</Pages>
  <Words>7262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20</cp:revision>
  <cp:lastPrinted>2017-11-14T17:28:00Z</cp:lastPrinted>
  <dcterms:created xsi:type="dcterms:W3CDTF">2017-10-24T16:20:00Z</dcterms:created>
  <dcterms:modified xsi:type="dcterms:W3CDTF">2019-01-28T10:29:00Z</dcterms:modified>
</cp:coreProperties>
</file>